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9B1" w:rsidRPr="000816F5" w:rsidRDefault="000816F5" w:rsidP="000816F5">
      <w:pPr>
        <w:spacing w:after="0"/>
        <w:jc w:val="center"/>
        <w:rPr>
          <w:rFonts w:cs="Guttman Hodes"/>
          <w:b/>
          <w:bCs/>
          <w:sz w:val="32"/>
          <w:szCs w:val="32"/>
          <w:rtl/>
          <w:lang w:eastAsia="he-IL"/>
        </w:rPr>
      </w:pPr>
      <w:r>
        <w:rPr>
          <w:rFonts w:cs="Guttman Hodes" w:hint="cs"/>
          <w:b/>
          <w:bCs/>
          <w:sz w:val="32"/>
          <w:szCs w:val="32"/>
          <w:rtl/>
          <w:lang w:eastAsia="he-IL"/>
        </w:rPr>
        <w:t>תפילה והליכה</w:t>
      </w:r>
    </w:p>
    <w:p w:rsidR="00B859B1" w:rsidRDefault="00B859B1" w:rsidP="00B859B1">
      <w:pPr>
        <w:spacing w:after="0"/>
        <w:jc w:val="both"/>
        <w:rPr>
          <w:rFonts w:cs="David"/>
          <w:sz w:val="24"/>
          <w:szCs w:val="24"/>
          <w:u w:val="single"/>
          <w:rtl/>
          <w:lang w:eastAsia="he-IL"/>
        </w:rPr>
      </w:pPr>
    </w:p>
    <w:p w:rsidR="00B859B1" w:rsidRPr="00B859B1" w:rsidRDefault="00B859B1" w:rsidP="00B859B1">
      <w:pPr>
        <w:spacing w:after="0"/>
        <w:jc w:val="both"/>
        <w:rPr>
          <w:rFonts w:cs="David"/>
          <w:b/>
          <w:bCs/>
          <w:sz w:val="24"/>
          <w:szCs w:val="24"/>
          <w:lang w:eastAsia="he-IL"/>
        </w:rPr>
      </w:pPr>
      <w:r w:rsidRPr="00B859B1">
        <w:rPr>
          <w:rFonts w:cs="David" w:hint="cs"/>
          <w:b/>
          <w:bCs/>
          <w:sz w:val="24"/>
          <w:szCs w:val="24"/>
          <w:rtl/>
          <w:lang w:eastAsia="he-IL"/>
        </w:rPr>
        <w:t>מישל דה סרטו</w:t>
      </w:r>
      <w:r>
        <w:rPr>
          <w:rFonts w:cs="David" w:hint="cs"/>
          <w:b/>
          <w:bCs/>
          <w:sz w:val="24"/>
          <w:szCs w:val="24"/>
          <w:rtl/>
          <w:lang w:eastAsia="he-IL"/>
        </w:rPr>
        <w:t xml:space="preserve">, </w:t>
      </w:r>
      <w:r>
        <w:rPr>
          <w:rFonts w:cs="David"/>
          <w:b/>
          <w:bCs/>
          <w:sz w:val="24"/>
          <w:szCs w:val="24"/>
          <w:lang w:eastAsia="he-IL"/>
        </w:rPr>
        <w:t>the mystic fable</w:t>
      </w:r>
    </w:p>
    <w:p w:rsidR="00B859B1" w:rsidRPr="00B859B1" w:rsidRDefault="00B859B1" w:rsidP="00B859B1">
      <w:pPr>
        <w:spacing w:after="0"/>
        <w:jc w:val="both"/>
        <w:rPr>
          <w:rFonts w:cs="David"/>
          <w:sz w:val="24"/>
          <w:szCs w:val="24"/>
          <w:rtl/>
          <w:lang w:eastAsia="he-IL"/>
        </w:rPr>
      </w:pPr>
      <w:r w:rsidRPr="00B859B1">
        <w:rPr>
          <w:rFonts w:cs="David" w:hint="cs"/>
          <w:sz w:val="24"/>
          <w:szCs w:val="24"/>
          <w:rtl/>
          <w:lang w:eastAsia="he-IL"/>
        </w:rPr>
        <w:t>על</w:t>
      </w:r>
      <w:r w:rsidRPr="00B859B1">
        <w:rPr>
          <w:rFonts w:cs="David"/>
          <w:sz w:val="24"/>
          <w:szCs w:val="24"/>
          <w:rtl/>
          <w:lang w:eastAsia="he-IL"/>
        </w:rPr>
        <w:t xml:space="preserve"> </w:t>
      </w:r>
      <w:r w:rsidRPr="00B859B1">
        <w:rPr>
          <w:rFonts w:cs="David" w:hint="cs"/>
          <w:sz w:val="24"/>
          <w:szCs w:val="24"/>
          <w:rtl/>
          <w:lang w:eastAsia="he-IL"/>
        </w:rPr>
        <w:t>ידי</w:t>
      </w:r>
      <w:r w:rsidRPr="00B859B1">
        <w:rPr>
          <w:rFonts w:cs="David"/>
          <w:sz w:val="24"/>
          <w:szCs w:val="24"/>
          <w:rtl/>
          <w:lang w:eastAsia="he-IL"/>
        </w:rPr>
        <w:t xml:space="preserve"> </w:t>
      </w:r>
      <w:r w:rsidRPr="00B859B1">
        <w:rPr>
          <w:rFonts w:cs="David" w:hint="cs"/>
          <w:sz w:val="24"/>
          <w:szCs w:val="24"/>
          <w:rtl/>
          <w:lang w:eastAsia="he-IL"/>
        </w:rPr>
        <w:t>הצירוף</w:t>
      </w:r>
      <w:r w:rsidRPr="00B859B1">
        <w:rPr>
          <w:rFonts w:cs="David"/>
          <w:sz w:val="24"/>
          <w:szCs w:val="24"/>
          <w:rtl/>
          <w:lang w:eastAsia="he-IL"/>
        </w:rPr>
        <w:t xml:space="preserve"> </w:t>
      </w:r>
      <w:r w:rsidRPr="00B859B1">
        <w:rPr>
          <w:rFonts w:cs="David" w:hint="cs"/>
          <w:sz w:val="24"/>
          <w:szCs w:val="24"/>
          <w:rtl/>
          <w:lang w:eastAsia="he-IL"/>
        </w:rPr>
        <w:t>שלהן</w:t>
      </w:r>
      <w:r w:rsidRPr="00B859B1">
        <w:rPr>
          <w:rFonts w:cs="David"/>
          <w:sz w:val="24"/>
          <w:szCs w:val="24"/>
          <w:rtl/>
          <w:lang w:eastAsia="he-IL"/>
        </w:rPr>
        <w:t xml:space="preserve">, </w:t>
      </w:r>
      <w:r w:rsidRPr="00B859B1">
        <w:rPr>
          <w:rFonts w:cs="David" w:hint="cs"/>
          <w:sz w:val="24"/>
          <w:szCs w:val="24"/>
          <w:rtl/>
          <w:lang w:eastAsia="he-IL"/>
        </w:rPr>
        <w:t>המילים</w:t>
      </w:r>
      <w:r w:rsidRPr="00B859B1">
        <w:rPr>
          <w:rFonts w:cs="David"/>
          <w:sz w:val="24"/>
          <w:szCs w:val="24"/>
          <w:rtl/>
          <w:lang w:eastAsia="he-IL"/>
        </w:rPr>
        <w:t xml:space="preserve"> </w:t>
      </w:r>
      <w:r w:rsidRPr="00B859B1">
        <w:rPr>
          <w:rFonts w:cs="David" w:hint="cs"/>
          <w:sz w:val="24"/>
          <w:szCs w:val="24"/>
          <w:rtl/>
          <w:lang w:eastAsia="he-IL"/>
        </w:rPr>
        <w:t>נתלשות</w:t>
      </w:r>
      <w:r w:rsidRPr="00B859B1">
        <w:rPr>
          <w:rFonts w:cs="David"/>
          <w:sz w:val="24"/>
          <w:szCs w:val="24"/>
          <w:rtl/>
          <w:lang w:eastAsia="he-IL"/>
        </w:rPr>
        <w:t xml:space="preserve"> </w:t>
      </w:r>
      <w:r w:rsidRPr="00B859B1">
        <w:rPr>
          <w:rFonts w:cs="David" w:hint="cs"/>
          <w:sz w:val="24"/>
          <w:szCs w:val="24"/>
          <w:rtl/>
          <w:lang w:eastAsia="he-IL"/>
        </w:rPr>
        <w:t>ממשמעותן</w:t>
      </w:r>
      <w:r w:rsidRPr="00B859B1">
        <w:rPr>
          <w:rFonts w:cs="David"/>
          <w:sz w:val="24"/>
          <w:szCs w:val="24"/>
          <w:rtl/>
          <w:lang w:eastAsia="he-IL"/>
        </w:rPr>
        <w:t xml:space="preserve"> </w:t>
      </w:r>
      <w:r w:rsidRPr="00B859B1">
        <w:rPr>
          <w:rFonts w:cs="David" w:hint="cs"/>
          <w:sz w:val="24"/>
          <w:szCs w:val="24"/>
          <w:rtl/>
          <w:lang w:eastAsia="he-IL"/>
        </w:rPr>
        <w:t>והופכות</w:t>
      </w:r>
      <w:r w:rsidRPr="00B859B1">
        <w:rPr>
          <w:rFonts w:cs="David"/>
          <w:sz w:val="24"/>
          <w:szCs w:val="24"/>
          <w:rtl/>
          <w:lang w:eastAsia="he-IL"/>
        </w:rPr>
        <w:t xml:space="preserve"> </w:t>
      </w:r>
      <w:r w:rsidRPr="00B859B1">
        <w:rPr>
          <w:rFonts w:cs="David" w:hint="cs"/>
          <w:sz w:val="24"/>
          <w:szCs w:val="24"/>
          <w:rtl/>
          <w:lang w:eastAsia="he-IL"/>
        </w:rPr>
        <w:t>אמצעי</w:t>
      </w:r>
      <w:r w:rsidRPr="00B859B1">
        <w:rPr>
          <w:rFonts w:cs="David"/>
          <w:sz w:val="24"/>
          <w:szCs w:val="24"/>
          <w:rtl/>
          <w:lang w:eastAsia="he-IL"/>
        </w:rPr>
        <w:t xml:space="preserve"> </w:t>
      </w:r>
      <w:r w:rsidRPr="00B859B1">
        <w:rPr>
          <w:rFonts w:cs="David" w:hint="cs"/>
          <w:sz w:val="24"/>
          <w:szCs w:val="24"/>
          <w:rtl/>
          <w:lang w:eastAsia="he-IL"/>
        </w:rPr>
        <w:t>לתלישות</w:t>
      </w:r>
      <w:r w:rsidRPr="00B859B1">
        <w:rPr>
          <w:rFonts w:cs="David"/>
          <w:sz w:val="24"/>
          <w:szCs w:val="24"/>
          <w:rtl/>
          <w:lang w:eastAsia="he-IL"/>
        </w:rPr>
        <w:t xml:space="preserve">. </w:t>
      </w:r>
      <w:r w:rsidRPr="00B859B1">
        <w:rPr>
          <w:rFonts w:cs="David" w:hint="cs"/>
          <w:sz w:val="24"/>
          <w:szCs w:val="24"/>
          <w:rtl/>
          <w:lang w:eastAsia="he-IL"/>
        </w:rPr>
        <w:t>הן</w:t>
      </w:r>
      <w:r w:rsidRPr="00B859B1">
        <w:rPr>
          <w:rFonts w:cs="David"/>
          <w:sz w:val="24"/>
          <w:szCs w:val="24"/>
          <w:rtl/>
          <w:lang w:eastAsia="he-IL"/>
        </w:rPr>
        <w:t xml:space="preserve"> </w:t>
      </w:r>
      <w:r w:rsidRPr="00B859B1">
        <w:rPr>
          <w:rFonts w:cs="David" w:hint="cs"/>
          <w:sz w:val="24"/>
          <w:szCs w:val="24"/>
          <w:rtl/>
          <w:lang w:eastAsia="he-IL"/>
        </w:rPr>
        <w:t>אינן</w:t>
      </w:r>
      <w:r w:rsidRPr="00B859B1">
        <w:rPr>
          <w:rFonts w:cs="David"/>
          <w:sz w:val="24"/>
          <w:szCs w:val="24"/>
          <w:rtl/>
          <w:lang w:eastAsia="he-IL"/>
        </w:rPr>
        <w:t xml:space="preserve"> </w:t>
      </w:r>
      <w:r w:rsidRPr="00B859B1">
        <w:rPr>
          <w:rFonts w:cs="David" w:hint="cs"/>
          <w:sz w:val="24"/>
          <w:szCs w:val="24"/>
          <w:rtl/>
          <w:lang w:eastAsia="he-IL"/>
        </w:rPr>
        <w:t>עוד</w:t>
      </w:r>
      <w:r w:rsidRPr="00B859B1">
        <w:rPr>
          <w:rFonts w:cs="David"/>
          <w:sz w:val="24"/>
          <w:szCs w:val="24"/>
          <w:rtl/>
          <w:lang w:eastAsia="he-IL"/>
        </w:rPr>
        <w:t xml:space="preserve"> </w:t>
      </w:r>
      <w:r w:rsidRPr="00B859B1">
        <w:rPr>
          <w:rFonts w:cs="David" w:hint="cs"/>
          <w:sz w:val="24"/>
          <w:szCs w:val="24"/>
          <w:rtl/>
          <w:lang w:eastAsia="he-IL"/>
        </w:rPr>
        <w:t>סימנים</w:t>
      </w:r>
      <w:r w:rsidRPr="00B859B1">
        <w:rPr>
          <w:rFonts w:cs="David"/>
          <w:sz w:val="24"/>
          <w:szCs w:val="24"/>
          <w:rtl/>
          <w:lang w:eastAsia="he-IL"/>
        </w:rPr>
        <w:t xml:space="preserve"> </w:t>
      </w:r>
      <w:r w:rsidRPr="00B859B1">
        <w:rPr>
          <w:rFonts w:cs="David" w:hint="cs"/>
          <w:sz w:val="24"/>
          <w:szCs w:val="24"/>
          <w:rtl/>
          <w:lang w:eastAsia="he-IL"/>
        </w:rPr>
        <w:t>אלא</w:t>
      </w:r>
      <w:r w:rsidRPr="00B859B1">
        <w:rPr>
          <w:rFonts w:cs="David"/>
          <w:sz w:val="24"/>
          <w:szCs w:val="24"/>
          <w:rtl/>
          <w:lang w:eastAsia="he-IL"/>
        </w:rPr>
        <w:t xml:space="preserve"> </w:t>
      </w:r>
      <w:r w:rsidRPr="00B859B1">
        <w:rPr>
          <w:rFonts w:cs="David" w:hint="cs"/>
          <w:sz w:val="24"/>
          <w:szCs w:val="24"/>
          <w:rtl/>
          <w:lang w:eastAsia="he-IL"/>
        </w:rPr>
        <w:t>מכונות</w:t>
      </w:r>
      <w:r w:rsidRPr="00B859B1">
        <w:rPr>
          <w:rFonts w:cs="David"/>
          <w:sz w:val="24"/>
          <w:szCs w:val="24"/>
          <w:rtl/>
          <w:lang w:eastAsia="he-IL"/>
        </w:rPr>
        <w:t xml:space="preserve"> </w:t>
      </w:r>
      <w:r w:rsidRPr="00B859B1">
        <w:rPr>
          <w:rFonts w:cs="David" w:hint="cs"/>
          <w:sz w:val="24"/>
          <w:szCs w:val="24"/>
          <w:rtl/>
          <w:lang w:eastAsia="he-IL"/>
        </w:rPr>
        <w:t>היסחפות</w:t>
      </w:r>
      <w:r w:rsidRPr="00B859B1">
        <w:rPr>
          <w:rFonts w:cs="David"/>
          <w:sz w:val="24"/>
          <w:szCs w:val="24"/>
          <w:rtl/>
          <w:lang w:eastAsia="he-IL"/>
        </w:rPr>
        <w:t xml:space="preserve">, </w:t>
      </w:r>
      <w:r w:rsidRPr="00B859B1">
        <w:rPr>
          <w:rFonts w:cs="David" w:hint="cs"/>
          <w:sz w:val="24"/>
          <w:szCs w:val="24"/>
          <w:rtl/>
          <w:lang w:eastAsia="he-IL"/>
        </w:rPr>
        <w:t>מכונות</w:t>
      </w:r>
      <w:r w:rsidRPr="00B859B1">
        <w:rPr>
          <w:rFonts w:cs="David"/>
          <w:sz w:val="24"/>
          <w:szCs w:val="24"/>
          <w:rtl/>
          <w:lang w:eastAsia="he-IL"/>
        </w:rPr>
        <w:t xml:space="preserve"> </w:t>
      </w:r>
      <w:r w:rsidRPr="00B859B1">
        <w:rPr>
          <w:rFonts w:cs="David" w:hint="cs"/>
          <w:sz w:val="24"/>
          <w:szCs w:val="24"/>
          <w:rtl/>
          <w:lang w:eastAsia="he-IL"/>
        </w:rPr>
        <w:t>למסעות</w:t>
      </w:r>
      <w:r w:rsidRPr="00B859B1">
        <w:rPr>
          <w:rFonts w:cs="David"/>
          <w:sz w:val="24"/>
          <w:szCs w:val="24"/>
          <w:rtl/>
          <w:lang w:eastAsia="he-IL"/>
        </w:rPr>
        <w:t xml:space="preserve"> </w:t>
      </w:r>
      <w:proofErr w:type="spellStart"/>
      <w:r w:rsidRPr="00B859B1">
        <w:rPr>
          <w:rFonts w:cs="David" w:hint="cs"/>
          <w:sz w:val="24"/>
          <w:szCs w:val="24"/>
          <w:rtl/>
          <w:lang w:eastAsia="he-IL"/>
        </w:rPr>
        <w:t>ואקסטזות</w:t>
      </w:r>
      <w:proofErr w:type="spellEnd"/>
      <w:r w:rsidRPr="00B859B1">
        <w:rPr>
          <w:rFonts w:cs="David"/>
          <w:sz w:val="24"/>
          <w:szCs w:val="24"/>
          <w:rtl/>
          <w:lang w:eastAsia="he-IL"/>
        </w:rPr>
        <w:t xml:space="preserve"> </w:t>
      </w:r>
      <w:r w:rsidRPr="00B859B1">
        <w:rPr>
          <w:rFonts w:cs="David" w:hint="cs"/>
          <w:sz w:val="24"/>
          <w:szCs w:val="24"/>
          <w:rtl/>
          <w:lang w:eastAsia="he-IL"/>
        </w:rPr>
        <w:t>מעבר</w:t>
      </w:r>
      <w:r w:rsidRPr="00B859B1">
        <w:rPr>
          <w:rFonts w:cs="David"/>
          <w:sz w:val="24"/>
          <w:szCs w:val="24"/>
          <w:rtl/>
          <w:lang w:eastAsia="he-IL"/>
        </w:rPr>
        <w:t xml:space="preserve"> </w:t>
      </w:r>
      <w:r w:rsidRPr="00B859B1">
        <w:rPr>
          <w:rFonts w:cs="David" w:hint="cs"/>
          <w:sz w:val="24"/>
          <w:szCs w:val="24"/>
          <w:rtl/>
          <w:lang w:eastAsia="he-IL"/>
        </w:rPr>
        <w:t>למשמעות</w:t>
      </w:r>
      <w:r w:rsidRPr="00B859B1">
        <w:rPr>
          <w:rFonts w:cs="David"/>
          <w:sz w:val="24"/>
          <w:szCs w:val="24"/>
          <w:rtl/>
          <w:lang w:eastAsia="he-IL"/>
        </w:rPr>
        <w:t xml:space="preserve"> </w:t>
      </w:r>
      <w:r w:rsidRPr="00B859B1">
        <w:rPr>
          <w:rFonts w:cs="David" w:hint="cs"/>
          <w:sz w:val="24"/>
          <w:szCs w:val="24"/>
          <w:rtl/>
          <w:lang w:eastAsia="he-IL"/>
        </w:rPr>
        <w:t>הנמסרת</w:t>
      </w:r>
      <w:r w:rsidRPr="00B859B1">
        <w:rPr>
          <w:rFonts w:cs="David"/>
          <w:sz w:val="24"/>
          <w:szCs w:val="24"/>
          <w:rtl/>
          <w:lang w:eastAsia="he-IL"/>
        </w:rPr>
        <w:t xml:space="preserve">. </w:t>
      </w:r>
      <w:r w:rsidRPr="00B859B1">
        <w:rPr>
          <w:rFonts w:cs="David" w:hint="cs"/>
          <w:sz w:val="24"/>
          <w:szCs w:val="24"/>
          <w:rtl/>
          <w:lang w:eastAsia="he-IL"/>
        </w:rPr>
        <w:t>המילים</w:t>
      </w:r>
      <w:r w:rsidRPr="00B859B1">
        <w:rPr>
          <w:rFonts w:cs="David"/>
          <w:sz w:val="24"/>
          <w:szCs w:val="24"/>
          <w:rtl/>
          <w:lang w:eastAsia="he-IL"/>
        </w:rPr>
        <w:t xml:space="preserve"> </w:t>
      </w:r>
      <w:r w:rsidRPr="00B859B1">
        <w:rPr>
          <w:rFonts w:cs="David" w:hint="cs"/>
          <w:sz w:val="24"/>
          <w:szCs w:val="24"/>
          <w:rtl/>
          <w:lang w:eastAsia="he-IL"/>
        </w:rPr>
        <w:t>לא</w:t>
      </w:r>
      <w:r w:rsidRPr="00B859B1">
        <w:rPr>
          <w:rFonts w:cs="David"/>
          <w:sz w:val="24"/>
          <w:szCs w:val="24"/>
          <w:rtl/>
          <w:lang w:eastAsia="he-IL"/>
        </w:rPr>
        <w:t xml:space="preserve"> </w:t>
      </w:r>
      <w:r w:rsidRPr="00B859B1">
        <w:rPr>
          <w:rFonts w:cs="David" w:hint="cs"/>
          <w:sz w:val="24"/>
          <w:szCs w:val="24"/>
          <w:rtl/>
          <w:lang w:eastAsia="he-IL"/>
        </w:rPr>
        <w:t>נותנות</w:t>
      </w:r>
      <w:r w:rsidRPr="00B859B1">
        <w:rPr>
          <w:rFonts w:cs="David"/>
          <w:sz w:val="24"/>
          <w:szCs w:val="24"/>
          <w:rtl/>
          <w:lang w:eastAsia="he-IL"/>
        </w:rPr>
        <w:t xml:space="preserve"> </w:t>
      </w:r>
      <w:r w:rsidRPr="00B859B1">
        <w:rPr>
          <w:rFonts w:cs="David" w:hint="cs"/>
          <w:sz w:val="24"/>
          <w:szCs w:val="24"/>
          <w:rtl/>
          <w:lang w:eastAsia="he-IL"/>
        </w:rPr>
        <w:t>לאינטלקט</w:t>
      </w:r>
      <w:r w:rsidRPr="00B859B1">
        <w:rPr>
          <w:rFonts w:cs="David"/>
          <w:sz w:val="24"/>
          <w:szCs w:val="24"/>
          <w:rtl/>
          <w:lang w:eastAsia="he-IL"/>
        </w:rPr>
        <w:t xml:space="preserve"> </w:t>
      </w:r>
      <w:r w:rsidRPr="00B859B1">
        <w:rPr>
          <w:rFonts w:cs="David" w:hint="cs"/>
          <w:sz w:val="24"/>
          <w:szCs w:val="24"/>
          <w:rtl/>
          <w:lang w:eastAsia="he-IL"/>
        </w:rPr>
        <w:t>אובייקט</w:t>
      </w:r>
      <w:r w:rsidRPr="00B859B1">
        <w:rPr>
          <w:rFonts w:cs="David"/>
          <w:sz w:val="24"/>
          <w:szCs w:val="24"/>
          <w:rtl/>
          <w:lang w:eastAsia="he-IL"/>
        </w:rPr>
        <w:t xml:space="preserve"> </w:t>
      </w:r>
      <w:r w:rsidRPr="00B859B1">
        <w:rPr>
          <w:rFonts w:cs="David" w:hint="cs"/>
          <w:sz w:val="24"/>
          <w:szCs w:val="24"/>
          <w:rtl/>
          <w:lang w:eastAsia="he-IL"/>
        </w:rPr>
        <w:t>מנטאלי</w:t>
      </w:r>
      <w:r w:rsidRPr="00B859B1">
        <w:rPr>
          <w:rFonts w:cs="David"/>
          <w:sz w:val="24"/>
          <w:szCs w:val="24"/>
          <w:rtl/>
          <w:lang w:eastAsia="he-IL"/>
        </w:rPr>
        <w:t xml:space="preserve">, </w:t>
      </w:r>
      <w:r w:rsidRPr="00B859B1">
        <w:rPr>
          <w:rFonts w:cs="David" w:hint="cs"/>
          <w:sz w:val="24"/>
          <w:szCs w:val="24"/>
          <w:rtl/>
          <w:lang w:eastAsia="he-IL"/>
        </w:rPr>
        <w:t>הן</w:t>
      </w:r>
      <w:r w:rsidRPr="00B859B1">
        <w:rPr>
          <w:rFonts w:cs="David"/>
          <w:sz w:val="24"/>
          <w:szCs w:val="24"/>
          <w:rtl/>
          <w:lang w:eastAsia="he-IL"/>
        </w:rPr>
        <w:t xml:space="preserve"> </w:t>
      </w:r>
      <w:r w:rsidRPr="00B859B1">
        <w:rPr>
          <w:rFonts w:cs="David" w:hint="cs"/>
          <w:sz w:val="24"/>
          <w:szCs w:val="24"/>
          <w:rtl/>
          <w:lang w:eastAsia="he-IL"/>
        </w:rPr>
        <w:t>מפתות</w:t>
      </w:r>
      <w:r w:rsidRPr="00B859B1">
        <w:rPr>
          <w:rFonts w:cs="David"/>
          <w:sz w:val="24"/>
          <w:szCs w:val="24"/>
          <w:rtl/>
          <w:lang w:eastAsia="he-IL"/>
        </w:rPr>
        <w:t xml:space="preserve"> </w:t>
      </w:r>
      <w:r w:rsidRPr="00B859B1">
        <w:rPr>
          <w:rFonts w:cs="David" w:hint="cs"/>
          <w:sz w:val="24"/>
          <w:szCs w:val="24"/>
          <w:rtl/>
          <w:lang w:eastAsia="he-IL"/>
        </w:rPr>
        <w:t>את</w:t>
      </w:r>
      <w:r w:rsidRPr="00B859B1">
        <w:rPr>
          <w:rFonts w:cs="David"/>
          <w:sz w:val="24"/>
          <w:szCs w:val="24"/>
          <w:rtl/>
          <w:lang w:eastAsia="he-IL"/>
        </w:rPr>
        <w:t xml:space="preserve"> </w:t>
      </w:r>
      <w:r w:rsidRPr="00B859B1">
        <w:rPr>
          <w:rFonts w:cs="David" w:hint="cs"/>
          <w:sz w:val="24"/>
          <w:szCs w:val="24"/>
          <w:rtl/>
          <w:lang w:eastAsia="he-IL"/>
        </w:rPr>
        <w:t>המחשבה</w:t>
      </w:r>
      <w:r w:rsidRPr="00B859B1">
        <w:rPr>
          <w:rFonts w:cs="David"/>
          <w:sz w:val="24"/>
          <w:szCs w:val="24"/>
          <w:rtl/>
          <w:lang w:eastAsia="he-IL"/>
        </w:rPr>
        <w:t xml:space="preserve"> </w:t>
      </w:r>
      <w:r w:rsidRPr="00B859B1">
        <w:rPr>
          <w:rFonts w:cs="David" w:hint="cs"/>
          <w:sz w:val="24"/>
          <w:szCs w:val="24"/>
          <w:rtl/>
          <w:lang w:eastAsia="he-IL"/>
        </w:rPr>
        <w:t>לנוע</w:t>
      </w:r>
      <w:r w:rsidRPr="00B859B1">
        <w:rPr>
          <w:rFonts w:cs="David"/>
          <w:sz w:val="24"/>
          <w:szCs w:val="24"/>
          <w:rtl/>
          <w:lang w:eastAsia="he-IL"/>
        </w:rPr>
        <w:t xml:space="preserve"> </w:t>
      </w:r>
      <w:r w:rsidRPr="00B859B1">
        <w:rPr>
          <w:rFonts w:cs="David" w:hint="cs"/>
          <w:sz w:val="24"/>
          <w:szCs w:val="24"/>
          <w:rtl/>
          <w:lang w:eastAsia="he-IL"/>
        </w:rPr>
        <w:t>קדימה</w:t>
      </w:r>
      <w:r w:rsidRPr="00B859B1">
        <w:rPr>
          <w:rFonts w:cs="David"/>
          <w:sz w:val="24"/>
          <w:szCs w:val="24"/>
          <w:rtl/>
          <w:lang w:eastAsia="he-IL"/>
        </w:rPr>
        <w:t xml:space="preserve"> </w:t>
      </w:r>
      <w:r w:rsidRPr="00B859B1">
        <w:rPr>
          <w:rFonts w:cs="David" w:hint="cs"/>
          <w:sz w:val="24"/>
          <w:szCs w:val="24"/>
          <w:rtl/>
          <w:lang w:eastAsia="he-IL"/>
        </w:rPr>
        <w:t>אך</w:t>
      </w:r>
      <w:r w:rsidRPr="00B859B1">
        <w:rPr>
          <w:rFonts w:cs="David"/>
          <w:sz w:val="24"/>
          <w:szCs w:val="24"/>
          <w:rtl/>
          <w:lang w:eastAsia="he-IL"/>
        </w:rPr>
        <w:t xml:space="preserve"> </w:t>
      </w:r>
      <w:r w:rsidRPr="00B859B1">
        <w:rPr>
          <w:rFonts w:cs="David" w:hint="cs"/>
          <w:sz w:val="24"/>
          <w:szCs w:val="24"/>
          <w:rtl/>
          <w:lang w:eastAsia="he-IL"/>
        </w:rPr>
        <w:t>נוטלות</w:t>
      </w:r>
      <w:r w:rsidRPr="00B859B1">
        <w:rPr>
          <w:rFonts w:cs="David"/>
          <w:sz w:val="24"/>
          <w:szCs w:val="24"/>
          <w:rtl/>
          <w:lang w:eastAsia="he-IL"/>
        </w:rPr>
        <w:t xml:space="preserve"> </w:t>
      </w:r>
      <w:r w:rsidRPr="00B859B1">
        <w:rPr>
          <w:rFonts w:cs="David" w:hint="cs"/>
          <w:sz w:val="24"/>
          <w:szCs w:val="24"/>
          <w:rtl/>
          <w:lang w:eastAsia="he-IL"/>
        </w:rPr>
        <w:t>ממנה</w:t>
      </w:r>
      <w:r w:rsidRPr="00B859B1">
        <w:rPr>
          <w:rFonts w:cs="David"/>
          <w:sz w:val="24"/>
          <w:szCs w:val="24"/>
          <w:rtl/>
          <w:lang w:eastAsia="he-IL"/>
        </w:rPr>
        <w:t xml:space="preserve"> </w:t>
      </w:r>
      <w:r w:rsidRPr="00B859B1">
        <w:rPr>
          <w:rFonts w:cs="David" w:hint="cs"/>
          <w:sz w:val="24"/>
          <w:szCs w:val="24"/>
          <w:rtl/>
          <w:lang w:eastAsia="he-IL"/>
        </w:rPr>
        <w:t>את</w:t>
      </w:r>
      <w:r w:rsidRPr="00B859B1">
        <w:rPr>
          <w:rFonts w:cs="David"/>
          <w:sz w:val="24"/>
          <w:szCs w:val="24"/>
          <w:rtl/>
          <w:lang w:eastAsia="he-IL"/>
        </w:rPr>
        <w:t xml:space="preserve"> </w:t>
      </w:r>
      <w:r w:rsidRPr="00B859B1">
        <w:rPr>
          <w:rFonts w:cs="David" w:hint="cs"/>
          <w:sz w:val="24"/>
          <w:szCs w:val="24"/>
          <w:rtl/>
          <w:lang w:eastAsia="he-IL"/>
        </w:rPr>
        <w:t>המושאים</w:t>
      </w:r>
      <w:r w:rsidRPr="00B859B1">
        <w:rPr>
          <w:rFonts w:cs="David"/>
          <w:sz w:val="24"/>
          <w:szCs w:val="24"/>
          <w:rtl/>
          <w:lang w:eastAsia="he-IL"/>
        </w:rPr>
        <w:t xml:space="preserve"> </w:t>
      </w:r>
      <w:r w:rsidRPr="00B859B1">
        <w:rPr>
          <w:rFonts w:cs="David" w:hint="cs"/>
          <w:sz w:val="24"/>
          <w:szCs w:val="24"/>
          <w:rtl/>
          <w:lang w:eastAsia="he-IL"/>
        </w:rPr>
        <w:t>שלה</w:t>
      </w:r>
      <w:r w:rsidRPr="00B859B1">
        <w:rPr>
          <w:rFonts w:cs="David"/>
          <w:sz w:val="24"/>
          <w:szCs w:val="24"/>
          <w:rtl/>
          <w:lang w:eastAsia="he-IL"/>
        </w:rPr>
        <w:t>.</w:t>
      </w:r>
    </w:p>
    <w:p w:rsidR="004437FC" w:rsidRPr="004437FC" w:rsidRDefault="004437FC" w:rsidP="004437FC">
      <w:pPr>
        <w:spacing w:after="0"/>
        <w:jc w:val="both"/>
        <w:rPr>
          <w:rFonts w:cs="David"/>
          <w:sz w:val="24"/>
          <w:szCs w:val="24"/>
          <w:rtl/>
          <w:lang w:eastAsia="he-IL"/>
        </w:rPr>
      </w:pPr>
    </w:p>
    <w:p w:rsidR="004437FC" w:rsidRPr="004437FC" w:rsidRDefault="004437FC" w:rsidP="004437FC">
      <w:pPr>
        <w:spacing w:after="0"/>
        <w:jc w:val="both"/>
        <w:rPr>
          <w:rFonts w:cs="David"/>
          <w:b/>
          <w:bCs/>
          <w:sz w:val="24"/>
          <w:szCs w:val="24"/>
          <w:rtl/>
          <w:lang w:eastAsia="he-IL"/>
        </w:rPr>
      </w:pPr>
      <w:r w:rsidRPr="004437FC">
        <w:rPr>
          <w:rFonts w:cs="David"/>
          <w:b/>
          <w:bCs/>
          <w:sz w:val="24"/>
          <w:szCs w:val="24"/>
          <w:rtl/>
          <w:lang w:eastAsia="he-IL"/>
        </w:rPr>
        <w:t>צורת הכתב וצורת הדיבור</w:t>
      </w:r>
    </w:p>
    <w:p w:rsidR="004437FC" w:rsidRPr="004437FC" w:rsidRDefault="004437FC" w:rsidP="004437FC">
      <w:pPr>
        <w:spacing w:after="0"/>
        <w:jc w:val="both"/>
        <w:rPr>
          <w:rFonts w:cs="David"/>
          <w:b/>
          <w:bCs/>
          <w:sz w:val="24"/>
          <w:szCs w:val="24"/>
          <w:rtl/>
          <w:lang w:eastAsia="he-IL"/>
        </w:rPr>
      </w:pPr>
    </w:p>
    <w:p w:rsidR="004437FC" w:rsidRPr="004437FC" w:rsidRDefault="004437FC" w:rsidP="004437FC">
      <w:pPr>
        <w:spacing w:after="0"/>
        <w:jc w:val="center"/>
        <w:rPr>
          <w:rFonts w:cs="David"/>
          <w:sz w:val="24"/>
          <w:szCs w:val="24"/>
          <w:rtl/>
          <w:lang w:eastAsia="he-IL"/>
        </w:rPr>
      </w:pPr>
      <w:proofErr w:type="spellStart"/>
      <w:r w:rsidRPr="004437FC">
        <w:rPr>
          <w:rFonts w:cs="David"/>
          <w:sz w:val="24"/>
          <w:szCs w:val="24"/>
          <w:rtl/>
          <w:lang w:eastAsia="he-IL"/>
        </w:rPr>
        <w:t>בָ‏רוּ</w:t>
      </w:r>
      <w:proofErr w:type="spellEnd"/>
      <w:r w:rsidRPr="004437FC">
        <w:rPr>
          <w:rFonts w:cs="David"/>
          <w:sz w:val="24"/>
          <w:szCs w:val="24"/>
          <w:rtl/>
          <w:lang w:eastAsia="he-IL"/>
        </w:rPr>
        <w:t xml:space="preserve">‏ךְ </w:t>
      </w:r>
      <w:proofErr w:type="spellStart"/>
      <w:r w:rsidRPr="004437FC">
        <w:rPr>
          <w:rFonts w:cs="David"/>
          <w:sz w:val="24"/>
          <w:szCs w:val="24"/>
          <w:rtl/>
          <w:lang w:eastAsia="he-IL"/>
        </w:rPr>
        <w:t>אַ‏תָ</w:t>
      </w:r>
      <w:proofErr w:type="spellEnd"/>
      <w:r w:rsidRPr="004437FC">
        <w:rPr>
          <w:rFonts w:cs="David"/>
          <w:sz w:val="24"/>
          <w:szCs w:val="24"/>
          <w:rtl/>
          <w:lang w:eastAsia="he-IL"/>
        </w:rPr>
        <w:t xml:space="preserve">‏ה ה', </w:t>
      </w:r>
      <w:proofErr w:type="spellStart"/>
      <w:r w:rsidRPr="004437FC">
        <w:rPr>
          <w:rFonts w:cs="David"/>
          <w:sz w:val="24"/>
          <w:szCs w:val="24"/>
          <w:rtl/>
          <w:lang w:eastAsia="he-IL"/>
        </w:rPr>
        <w:t>אֱלוֹ‏הֵינו</w:t>
      </w:r>
      <w:proofErr w:type="spellEnd"/>
      <w:r w:rsidRPr="004437FC">
        <w:rPr>
          <w:rFonts w:cs="David"/>
          <w:sz w:val="24"/>
          <w:szCs w:val="24"/>
          <w:rtl/>
          <w:lang w:eastAsia="he-IL"/>
        </w:rPr>
        <w:t xml:space="preserve">ּ‏ </w:t>
      </w:r>
      <w:proofErr w:type="spellStart"/>
      <w:r w:rsidRPr="004437FC">
        <w:rPr>
          <w:rFonts w:cs="David"/>
          <w:sz w:val="24"/>
          <w:szCs w:val="24"/>
          <w:rtl/>
          <w:lang w:eastAsia="he-IL"/>
        </w:rPr>
        <w:t>וֵאלֹ‏</w:t>
      </w:r>
      <w:proofErr w:type="spellEnd"/>
      <w:r w:rsidRPr="004437FC">
        <w:rPr>
          <w:rFonts w:cs="David"/>
          <w:sz w:val="24"/>
          <w:szCs w:val="24"/>
          <w:rtl/>
          <w:lang w:eastAsia="he-IL"/>
        </w:rPr>
        <w:t xml:space="preserve">הֵי </w:t>
      </w:r>
      <w:proofErr w:type="spellStart"/>
      <w:r w:rsidRPr="004437FC">
        <w:rPr>
          <w:rFonts w:cs="David"/>
          <w:sz w:val="24"/>
          <w:szCs w:val="24"/>
          <w:rtl/>
          <w:lang w:eastAsia="he-IL"/>
        </w:rPr>
        <w:t>אֲבוֹ‏תֵינו</w:t>
      </w:r>
      <w:proofErr w:type="spellEnd"/>
      <w:r w:rsidRPr="004437FC">
        <w:rPr>
          <w:rFonts w:cs="David"/>
          <w:sz w:val="24"/>
          <w:szCs w:val="24"/>
          <w:rtl/>
          <w:lang w:eastAsia="he-IL"/>
        </w:rPr>
        <w:t>ּ‏,</w:t>
      </w:r>
    </w:p>
    <w:p w:rsidR="004437FC" w:rsidRPr="004437FC" w:rsidRDefault="004437FC" w:rsidP="004437FC">
      <w:pPr>
        <w:spacing w:after="0"/>
        <w:jc w:val="center"/>
        <w:rPr>
          <w:rFonts w:cs="David"/>
          <w:sz w:val="24"/>
          <w:szCs w:val="24"/>
          <w:rtl/>
          <w:lang w:eastAsia="he-IL"/>
        </w:rPr>
      </w:pPr>
      <w:proofErr w:type="spellStart"/>
      <w:r w:rsidRPr="004437FC">
        <w:rPr>
          <w:rFonts w:cs="David"/>
          <w:sz w:val="24"/>
          <w:szCs w:val="24"/>
          <w:rtl/>
          <w:lang w:eastAsia="he-IL"/>
        </w:rPr>
        <w:t>אֱלֹ‏</w:t>
      </w:r>
      <w:proofErr w:type="spellEnd"/>
      <w:r w:rsidRPr="004437FC">
        <w:rPr>
          <w:rFonts w:cs="David"/>
          <w:sz w:val="24"/>
          <w:szCs w:val="24"/>
          <w:rtl/>
          <w:lang w:eastAsia="he-IL"/>
        </w:rPr>
        <w:t xml:space="preserve">הֱי </w:t>
      </w:r>
      <w:proofErr w:type="spellStart"/>
      <w:r w:rsidRPr="004437FC">
        <w:rPr>
          <w:rFonts w:cs="David"/>
          <w:sz w:val="24"/>
          <w:szCs w:val="24"/>
          <w:rtl/>
          <w:lang w:eastAsia="he-IL"/>
        </w:rPr>
        <w:t>אַ‏בְרָ‏הָ‏</w:t>
      </w:r>
      <w:proofErr w:type="spellEnd"/>
      <w:r w:rsidRPr="004437FC">
        <w:rPr>
          <w:rFonts w:cs="David"/>
          <w:sz w:val="24"/>
          <w:szCs w:val="24"/>
          <w:rtl/>
          <w:lang w:eastAsia="he-IL"/>
        </w:rPr>
        <w:t xml:space="preserve">ם, </w:t>
      </w:r>
      <w:proofErr w:type="spellStart"/>
      <w:r w:rsidRPr="004437FC">
        <w:rPr>
          <w:rFonts w:cs="David"/>
          <w:sz w:val="24"/>
          <w:szCs w:val="24"/>
          <w:rtl/>
          <w:lang w:eastAsia="he-IL"/>
        </w:rPr>
        <w:t>אֱלֹ‏</w:t>
      </w:r>
      <w:proofErr w:type="spellEnd"/>
      <w:r w:rsidRPr="004437FC">
        <w:rPr>
          <w:rFonts w:cs="David"/>
          <w:sz w:val="24"/>
          <w:szCs w:val="24"/>
          <w:rtl/>
          <w:lang w:eastAsia="he-IL"/>
        </w:rPr>
        <w:t xml:space="preserve">הֵי </w:t>
      </w:r>
      <w:proofErr w:type="spellStart"/>
      <w:r w:rsidRPr="004437FC">
        <w:rPr>
          <w:rFonts w:cs="David"/>
          <w:sz w:val="24"/>
          <w:szCs w:val="24"/>
          <w:rtl/>
          <w:lang w:eastAsia="he-IL"/>
        </w:rPr>
        <w:t>יִצְח</w:t>
      </w:r>
      <w:proofErr w:type="spellEnd"/>
      <w:r w:rsidRPr="004437FC">
        <w:rPr>
          <w:rFonts w:cs="David"/>
          <w:sz w:val="24"/>
          <w:szCs w:val="24"/>
          <w:rtl/>
          <w:lang w:eastAsia="he-IL"/>
        </w:rPr>
        <w:t xml:space="preserve">ָ‏ק, </w:t>
      </w:r>
      <w:proofErr w:type="spellStart"/>
      <w:r w:rsidRPr="004437FC">
        <w:rPr>
          <w:rFonts w:cs="David"/>
          <w:sz w:val="24"/>
          <w:szCs w:val="24"/>
          <w:rtl/>
          <w:lang w:eastAsia="he-IL"/>
        </w:rPr>
        <w:t>וְאֱלֹ</w:t>
      </w:r>
      <w:proofErr w:type="spellEnd"/>
      <w:r w:rsidRPr="004437FC">
        <w:rPr>
          <w:rFonts w:cs="David"/>
          <w:sz w:val="24"/>
          <w:szCs w:val="24"/>
          <w:rtl/>
          <w:lang w:eastAsia="he-IL"/>
        </w:rPr>
        <w:t xml:space="preserve">‏הֵי </w:t>
      </w:r>
      <w:proofErr w:type="spellStart"/>
      <w:r w:rsidRPr="004437FC">
        <w:rPr>
          <w:rFonts w:cs="David"/>
          <w:sz w:val="24"/>
          <w:szCs w:val="24"/>
          <w:rtl/>
          <w:lang w:eastAsia="he-IL"/>
        </w:rPr>
        <w:t>יַ‏עֲק</w:t>
      </w:r>
      <w:proofErr w:type="spellEnd"/>
      <w:r w:rsidRPr="004437FC">
        <w:rPr>
          <w:rFonts w:cs="David"/>
          <w:sz w:val="24"/>
          <w:szCs w:val="24"/>
          <w:rtl/>
          <w:lang w:eastAsia="he-IL"/>
        </w:rPr>
        <w:t>ֹ‏ב,</w:t>
      </w:r>
    </w:p>
    <w:p w:rsidR="004437FC" w:rsidRPr="004437FC" w:rsidRDefault="004437FC" w:rsidP="004437FC">
      <w:pPr>
        <w:spacing w:after="0"/>
        <w:jc w:val="center"/>
        <w:rPr>
          <w:rFonts w:cs="David"/>
          <w:sz w:val="24"/>
          <w:szCs w:val="24"/>
          <w:rtl/>
          <w:lang w:eastAsia="he-IL"/>
        </w:rPr>
      </w:pPr>
      <w:proofErr w:type="spellStart"/>
      <w:r w:rsidRPr="004437FC">
        <w:rPr>
          <w:rFonts w:cs="David"/>
          <w:sz w:val="24"/>
          <w:szCs w:val="24"/>
          <w:rtl/>
          <w:lang w:eastAsia="he-IL"/>
        </w:rPr>
        <w:t>הָ‏א</w:t>
      </w:r>
      <w:proofErr w:type="spellEnd"/>
      <w:r w:rsidRPr="004437FC">
        <w:rPr>
          <w:rFonts w:cs="David"/>
          <w:sz w:val="24"/>
          <w:szCs w:val="24"/>
          <w:rtl/>
          <w:lang w:eastAsia="he-IL"/>
        </w:rPr>
        <w:t xml:space="preserve">ֵל </w:t>
      </w:r>
      <w:proofErr w:type="spellStart"/>
      <w:r w:rsidRPr="004437FC">
        <w:rPr>
          <w:rFonts w:cs="David"/>
          <w:sz w:val="24"/>
          <w:szCs w:val="24"/>
          <w:rtl/>
          <w:lang w:eastAsia="he-IL"/>
        </w:rPr>
        <w:t>הַ‏גָ‏דו</w:t>
      </w:r>
      <w:proofErr w:type="spellEnd"/>
      <w:r w:rsidRPr="004437FC">
        <w:rPr>
          <w:rFonts w:cs="David"/>
          <w:sz w:val="24"/>
          <w:szCs w:val="24"/>
          <w:rtl/>
          <w:lang w:eastAsia="he-IL"/>
        </w:rPr>
        <w:t xml:space="preserve">ֹ‏ל, </w:t>
      </w:r>
      <w:proofErr w:type="spellStart"/>
      <w:r w:rsidRPr="004437FC">
        <w:rPr>
          <w:rFonts w:cs="David"/>
          <w:sz w:val="24"/>
          <w:szCs w:val="24"/>
          <w:rtl/>
          <w:lang w:eastAsia="he-IL"/>
        </w:rPr>
        <w:t>הַ‏גִיבּ‏וֹ‏</w:t>
      </w:r>
      <w:proofErr w:type="spellEnd"/>
      <w:r w:rsidRPr="004437FC">
        <w:rPr>
          <w:rFonts w:cs="David"/>
          <w:sz w:val="24"/>
          <w:szCs w:val="24"/>
          <w:rtl/>
          <w:lang w:eastAsia="he-IL"/>
        </w:rPr>
        <w:t xml:space="preserve">ר </w:t>
      </w:r>
      <w:proofErr w:type="spellStart"/>
      <w:r w:rsidRPr="004437FC">
        <w:rPr>
          <w:rFonts w:cs="David"/>
          <w:sz w:val="24"/>
          <w:szCs w:val="24"/>
          <w:rtl/>
          <w:lang w:eastAsia="he-IL"/>
        </w:rPr>
        <w:t>וְהַ‏נּ‏וֹ</w:t>
      </w:r>
      <w:proofErr w:type="spellEnd"/>
      <w:r w:rsidRPr="004437FC">
        <w:rPr>
          <w:rFonts w:cs="David"/>
          <w:sz w:val="24"/>
          <w:szCs w:val="24"/>
          <w:rtl/>
          <w:lang w:eastAsia="he-IL"/>
        </w:rPr>
        <w:t>‏</w:t>
      </w:r>
      <w:proofErr w:type="spellStart"/>
      <w:r w:rsidRPr="004437FC">
        <w:rPr>
          <w:rFonts w:cs="David"/>
          <w:sz w:val="24"/>
          <w:szCs w:val="24"/>
          <w:rtl/>
          <w:lang w:eastAsia="he-IL"/>
        </w:rPr>
        <w:t>רָ‏</w:t>
      </w:r>
      <w:proofErr w:type="spellEnd"/>
      <w:r w:rsidRPr="004437FC">
        <w:rPr>
          <w:rFonts w:cs="David"/>
          <w:sz w:val="24"/>
          <w:szCs w:val="24"/>
          <w:rtl/>
          <w:lang w:eastAsia="he-IL"/>
        </w:rPr>
        <w:t>א,</w:t>
      </w:r>
    </w:p>
    <w:p w:rsidR="004437FC" w:rsidRPr="004437FC" w:rsidRDefault="004437FC" w:rsidP="004437FC">
      <w:pPr>
        <w:spacing w:after="0"/>
        <w:jc w:val="center"/>
        <w:rPr>
          <w:rFonts w:cs="David"/>
          <w:sz w:val="24"/>
          <w:szCs w:val="24"/>
          <w:rtl/>
          <w:lang w:eastAsia="he-IL"/>
        </w:rPr>
      </w:pPr>
      <w:r w:rsidRPr="004437FC">
        <w:rPr>
          <w:rFonts w:cs="David"/>
          <w:sz w:val="24"/>
          <w:szCs w:val="24"/>
          <w:rtl/>
          <w:lang w:eastAsia="he-IL"/>
        </w:rPr>
        <w:t xml:space="preserve">אֵל </w:t>
      </w:r>
      <w:proofErr w:type="spellStart"/>
      <w:r w:rsidRPr="004437FC">
        <w:rPr>
          <w:rFonts w:cs="David"/>
          <w:sz w:val="24"/>
          <w:szCs w:val="24"/>
          <w:rtl/>
          <w:lang w:eastAsia="he-IL"/>
        </w:rPr>
        <w:t>עֶ‏לְיו</w:t>
      </w:r>
      <w:proofErr w:type="spellEnd"/>
      <w:r w:rsidRPr="004437FC">
        <w:rPr>
          <w:rFonts w:cs="David"/>
          <w:sz w:val="24"/>
          <w:szCs w:val="24"/>
          <w:rtl/>
          <w:lang w:eastAsia="he-IL"/>
        </w:rPr>
        <w:t>ֹ‏ן,</w:t>
      </w:r>
    </w:p>
    <w:p w:rsidR="004437FC" w:rsidRPr="004437FC" w:rsidRDefault="004437FC" w:rsidP="004437FC">
      <w:pPr>
        <w:spacing w:after="0"/>
        <w:jc w:val="center"/>
        <w:rPr>
          <w:rFonts w:cs="David"/>
          <w:sz w:val="24"/>
          <w:szCs w:val="24"/>
          <w:rtl/>
          <w:lang w:eastAsia="he-IL"/>
        </w:rPr>
      </w:pPr>
      <w:proofErr w:type="spellStart"/>
      <w:r w:rsidRPr="004437FC">
        <w:rPr>
          <w:rFonts w:cs="David"/>
          <w:sz w:val="24"/>
          <w:szCs w:val="24"/>
          <w:rtl/>
          <w:lang w:eastAsia="he-IL"/>
        </w:rPr>
        <w:t>גּ‏וֹ‏</w:t>
      </w:r>
      <w:proofErr w:type="spellEnd"/>
      <w:r w:rsidRPr="004437FC">
        <w:rPr>
          <w:rFonts w:cs="David"/>
          <w:sz w:val="24"/>
          <w:szCs w:val="24"/>
          <w:rtl/>
          <w:lang w:eastAsia="he-IL"/>
        </w:rPr>
        <w:t xml:space="preserve">מֵל </w:t>
      </w:r>
      <w:proofErr w:type="spellStart"/>
      <w:r w:rsidRPr="004437FC">
        <w:rPr>
          <w:rFonts w:cs="David"/>
          <w:sz w:val="24"/>
          <w:szCs w:val="24"/>
          <w:rtl/>
          <w:lang w:eastAsia="he-IL"/>
        </w:rPr>
        <w:t>חֲסָ‏ד</w:t>
      </w:r>
      <w:proofErr w:type="spellEnd"/>
      <w:r w:rsidRPr="004437FC">
        <w:rPr>
          <w:rFonts w:cs="David"/>
          <w:sz w:val="24"/>
          <w:szCs w:val="24"/>
          <w:rtl/>
          <w:lang w:eastAsia="he-IL"/>
        </w:rPr>
        <w:t xml:space="preserve">ִים </w:t>
      </w:r>
      <w:proofErr w:type="spellStart"/>
      <w:r w:rsidRPr="004437FC">
        <w:rPr>
          <w:rFonts w:cs="David"/>
          <w:sz w:val="24"/>
          <w:szCs w:val="24"/>
          <w:rtl/>
          <w:lang w:eastAsia="he-IL"/>
        </w:rPr>
        <w:t>טוֹ‏בִ</w:t>
      </w:r>
      <w:proofErr w:type="spellEnd"/>
      <w:r w:rsidRPr="004437FC">
        <w:rPr>
          <w:rFonts w:cs="David"/>
          <w:sz w:val="24"/>
          <w:szCs w:val="24"/>
          <w:rtl/>
          <w:lang w:eastAsia="he-IL"/>
        </w:rPr>
        <w:t xml:space="preserve">ים, </w:t>
      </w:r>
      <w:proofErr w:type="spellStart"/>
      <w:r w:rsidRPr="004437FC">
        <w:rPr>
          <w:rFonts w:cs="David"/>
          <w:sz w:val="24"/>
          <w:szCs w:val="24"/>
          <w:rtl/>
          <w:lang w:eastAsia="he-IL"/>
        </w:rPr>
        <w:t>וְקֹ‏נֵ</w:t>
      </w:r>
      <w:proofErr w:type="spellEnd"/>
      <w:r w:rsidRPr="004437FC">
        <w:rPr>
          <w:rFonts w:cs="David"/>
          <w:sz w:val="24"/>
          <w:szCs w:val="24"/>
          <w:rtl/>
          <w:lang w:eastAsia="he-IL"/>
        </w:rPr>
        <w:t xml:space="preserve">ה </w:t>
      </w:r>
      <w:proofErr w:type="spellStart"/>
      <w:r w:rsidRPr="004437FC">
        <w:rPr>
          <w:rFonts w:cs="David"/>
          <w:sz w:val="24"/>
          <w:szCs w:val="24"/>
          <w:rtl/>
          <w:lang w:eastAsia="he-IL"/>
        </w:rPr>
        <w:t>הַ‏כֹ</w:t>
      </w:r>
      <w:proofErr w:type="spellEnd"/>
      <w:r w:rsidRPr="004437FC">
        <w:rPr>
          <w:rFonts w:cs="David"/>
          <w:sz w:val="24"/>
          <w:szCs w:val="24"/>
          <w:rtl/>
          <w:lang w:eastAsia="he-IL"/>
        </w:rPr>
        <w:t>‏ל,</w:t>
      </w:r>
    </w:p>
    <w:p w:rsidR="004437FC" w:rsidRPr="004437FC" w:rsidRDefault="004437FC" w:rsidP="004437FC">
      <w:pPr>
        <w:spacing w:after="0"/>
        <w:jc w:val="center"/>
        <w:rPr>
          <w:rFonts w:cs="David"/>
          <w:sz w:val="24"/>
          <w:szCs w:val="24"/>
          <w:rtl/>
          <w:lang w:eastAsia="he-IL"/>
        </w:rPr>
      </w:pPr>
      <w:proofErr w:type="spellStart"/>
      <w:r w:rsidRPr="004437FC">
        <w:rPr>
          <w:rFonts w:cs="David"/>
          <w:sz w:val="24"/>
          <w:szCs w:val="24"/>
          <w:rtl/>
          <w:lang w:eastAsia="he-IL"/>
        </w:rPr>
        <w:t>וְזוֹ‏</w:t>
      </w:r>
      <w:proofErr w:type="spellEnd"/>
      <w:r w:rsidRPr="004437FC">
        <w:rPr>
          <w:rFonts w:cs="David"/>
          <w:sz w:val="24"/>
          <w:szCs w:val="24"/>
          <w:rtl/>
          <w:lang w:eastAsia="he-IL"/>
        </w:rPr>
        <w:t xml:space="preserve">כֵר </w:t>
      </w:r>
      <w:proofErr w:type="spellStart"/>
      <w:r w:rsidRPr="004437FC">
        <w:rPr>
          <w:rFonts w:cs="David"/>
          <w:sz w:val="24"/>
          <w:szCs w:val="24"/>
          <w:rtl/>
          <w:lang w:eastAsia="he-IL"/>
        </w:rPr>
        <w:t>חַ‏סְ</w:t>
      </w:r>
      <w:proofErr w:type="spellEnd"/>
      <w:r w:rsidRPr="004437FC">
        <w:rPr>
          <w:rFonts w:cs="David"/>
          <w:sz w:val="24"/>
          <w:szCs w:val="24"/>
          <w:rtl/>
          <w:lang w:eastAsia="he-IL"/>
        </w:rPr>
        <w:t xml:space="preserve">דֵי </w:t>
      </w:r>
      <w:proofErr w:type="spellStart"/>
      <w:r w:rsidRPr="004437FC">
        <w:rPr>
          <w:rFonts w:cs="David"/>
          <w:sz w:val="24"/>
          <w:szCs w:val="24"/>
          <w:rtl/>
          <w:lang w:eastAsia="he-IL"/>
        </w:rPr>
        <w:t>אָ‏בוֹ</w:t>
      </w:r>
      <w:proofErr w:type="spellEnd"/>
      <w:r w:rsidRPr="004437FC">
        <w:rPr>
          <w:rFonts w:cs="David"/>
          <w:sz w:val="24"/>
          <w:szCs w:val="24"/>
          <w:rtl/>
          <w:lang w:eastAsia="he-IL"/>
        </w:rPr>
        <w:t xml:space="preserve">‏ת </w:t>
      </w:r>
      <w:proofErr w:type="spellStart"/>
      <w:r w:rsidRPr="004437FC">
        <w:rPr>
          <w:rFonts w:cs="David"/>
          <w:sz w:val="24"/>
          <w:szCs w:val="24"/>
          <w:rtl/>
          <w:lang w:eastAsia="he-IL"/>
        </w:rPr>
        <w:t>וּ‏מֵב</w:t>
      </w:r>
      <w:proofErr w:type="spellEnd"/>
      <w:r w:rsidRPr="004437FC">
        <w:rPr>
          <w:rFonts w:cs="David"/>
          <w:sz w:val="24"/>
          <w:szCs w:val="24"/>
          <w:rtl/>
          <w:lang w:eastAsia="he-IL"/>
        </w:rPr>
        <w:t xml:space="preserve">ִיא </w:t>
      </w:r>
      <w:proofErr w:type="spellStart"/>
      <w:r w:rsidRPr="004437FC">
        <w:rPr>
          <w:rFonts w:cs="David"/>
          <w:sz w:val="24"/>
          <w:szCs w:val="24"/>
          <w:rtl/>
          <w:lang w:eastAsia="he-IL"/>
        </w:rPr>
        <w:t>גּ‏וֹ‏</w:t>
      </w:r>
      <w:proofErr w:type="spellEnd"/>
      <w:r w:rsidRPr="004437FC">
        <w:rPr>
          <w:rFonts w:cs="David"/>
          <w:sz w:val="24"/>
          <w:szCs w:val="24"/>
          <w:rtl/>
          <w:lang w:eastAsia="he-IL"/>
        </w:rPr>
        <w:t>אֵל לִבְנ</w:t>
      </w:r>
      <w:proofErr w:type="spellStart"/>
      <w:r w:rsidRPr="004437FC">
        <w:rPr>
          <w:rFonts w:cs="David"/>
          <w:sz w:val="24"/>
          <w:szCs w:val="24"/>
          <w:rtl/>
          <w:lang w:eastAsia="he-IL"/>
        </w:rPr>
        <w:t>ֵי</w:t>
      </w:r>
      <w:proofErr w:type="spellEnd"/>
      <w:r w:rsidRPr="004437FC">
        <w:rPr>
          <w:rFonts w:cs="David"/>
          <w:sz w:val="24"/>
          <w:szCs w:val="24"/>
          <w:rtl/>
          <w:lang w:eastAsia="he-IL"/>
        </w:rPr>
        <w:t xml:space="preserve"> </w:t>
      </w:r>
      <w:proofErr w:type="spellStart"/>
      <w:r w:rsidRPr="004437FC">
        <w:rPr>
          <w:rFonts w:cs="David"/>
          <w:sz w:val="24"/>
          <w:szCs w:val="24"/>
          <w:rtl/>
          <w:lang w:eastAsia="he-IL"/>
        </w:rPr>
        <w:t>בְנֵיה</w:t>
      </w:r>
      <w:proofErr w:type="spellEnd"/>
      <w:r w:rsidRPr="004437FC">
        <w:rPr>
          <w:rFonts w:cs="David"/>
          <w:sz w:val="24"/>
          <w:szCs w:val="24"/>
          <w:rtl/>
          <w:lang w:eastAsia="he-IL"/>
        </w:rPr>
        <w:t xml:space="preserve">ֶ‏ם </w:t>
      </w:r>
      <w:proofErr w:type="spellStart"/>
      <w:r w:rsidRPr="004437FC">
        <w:rPr>
          <w:rFonts w:cs="David"/>
          <w:sz w:val="24"/>
          <w:szCs w:val="24"/>
          <w:rtl/>
          <w:lang w:eastAsia="he-IL"/>
        </w:rPr>
        <w:t>לְמַ‏ע</w:t>
      </w:r>
      <w:proofErr w:type="spellEnd"/>
      <w:r w:rsidRPr="004437FC">
        <w:rPr>
          <w:rFonts w:cs="David"/>
          <w:sz w:val="24"/>
          <w:szCs w:val="24"/>
          <w:rtl/>
          <w:lang w:eastAsia="he-IL"/>
        </w:rPr>
        <w:t xml:space="preserve">ַ‏ן שְמוֹ‏ </w:t>
      </w:r>
      <w:proofErr w:type="spellStart"/>
      <w:r w:rsidRPr="004437FC">
        <w:rPr>
          <w:rFonts w:cs="David"/>
          <w:sz w:val="24"/>
          <w:szCs w:val="24"/>
          <w:rtl/>
          <w:lang w:eastAsia="he-IL"/>
        </w:rPr>
        <w:t>בְאַ‏הֲבָ‏</w:t>
      </w:r>
      <w:proofErr w:type="spellEnd"/>
      <w:r w:rsidRPr="004437FC">
        <w:rPr>
          <w:rFonts w:cs="David"/>
          <w:sz w:val="24"/>
          <w:szCs w:val="24"/>
          <w:rtl/>
          <w:lang w:eastAsia="he-IL"/>
        </w:rPr>
        <w:t>ה.</w:t>
      </w:r>
    </w:p>
    <w:p w:rsidR="004437FC" w:rsidRPr="004437FC" w:rsidRDefault="004437FC" w:rsidP="004437FC">
      <w:pPr>
        <w:spacing w:after="0"/>
        <w:jc w:val="center"/>
        <w:rPr>
          <w:rFonts w:cs="David"/>
          <w:sz w:val="24"/>
          <w:szCs w:val="24"/>
          <w:rtl/>
          <w:lang w:eastAsia="he-IL"/>
        </w:rPr>
      </w:pPr>
      <w:proofErr w:type="spellStart"/>
      <w:r w:rsidRPr="004437FC">
        <w:rPr>
          <w:rFonts w:cs="David"/>
          <w:sz w:val="24"/>
          <w:szCs w:val="24"/>
          <w:rtl/>
          <w:lang w:eastAsia="he-IL"/>
        </w:rPr>
        <w:t>מֶ‏לֶ</w:t>
      </w:r>
      <w:proofErr w:type="spellEnd"/>
      <w:r w:rsidRPr="004437FC">
        <w:rPr>
          <w:rFonts w:cs="David"/>
          <w:sz w:val="24"/>
          <w:szCs w:val="24"/>
          <w:rtl/>
          <w:lang w:eastAsia="he-IL"/>
        </w:rPr>
        <w:t xml:space="preserve">‏ךְ </w:t>
      </w:r>
      <w:proofErr w:type="spellStart"/>
      <w:r w:rsidRPr="004437FC">
        <w:rPr>
          <w:rFonts w:cs="David"/>
          <w:sz w:val="24"/>
          <w:szCs w:val="24"/>
          <w:rtl/>
          <w:lang w:eastAsia="he-IL"/>
        </w:rPr>
        <w:t>עוֹ‏ז</w:t>
      </w:r>
      <w:proofErr w:type="spellEnd"/>
      <w:r w:rsidRPr="004437FC">
        <w:rPr>
          <w:rFonts w:cs="David"/>
          <w:sz w:val="24"/>
          <w:szCs w:val="24"/>
          <w:rtl/>
          <w:lang w:eastAsia="he-IL"/>
        </w:rPr>
        <w:t xml:space="preserve">ֵר </w:t>
      </w:r>
      <w:proofErr w:type="spellStart"/>
      <w:r w:rsidRPr="004437FC">
        <w:rPr>
          <w:rFonts w:cs="David"/>
          <w:sz w:val="24"/>
          <w:szCs w:val="24"/>
          <w:rtl/>
          <w:lang w:eastAsia="he-IL"/>
        </w:rPr>
        <w:t>וּ‏מוֹ‏שִי</w:t>
      </w:r>
      <w:proofErr w:type="spellEnd"/>
      <w:r w:rsidRPr="004437FC">
        <w:rPr>
          <w:rFonts w:cs="David"/>
          <w:sz w:val="24"/>
          <w:szCs w:val="24"/>
          <w:rtl/>
          <w:lang w:eastAsia="he-IL"/>
        </w:rPr>
        <w:t xml:space="preserve">עַ‏ </w:t>
      </w:r>
      <w:proofErr w:type="spellStart"/>
      <w:r w:rsidRPr="004437FC">
        <w:rPr>
          <w:rFonts w:cs="David"/>
          <w:sz w:val="24"/>
          <w:szCs w:val="24"/>
          <w:rtl/>
          <w:lang w:eastAsia="he-IL"/>
        </w:rPr>
        <w:t>וּ‏מָ‏</w:t>
      </w:r>
      <w:proofErr w:type="spellEnd"/>
      <w:r w:rsidRPr="004437FC">
        <w:rPr>
          <w:rFonts w:cs="David"/>
          <w:sz w:val="24"/>
          <w:szCs w:val="24"/>
          <w:rtl/>
          <w:lang w:eastAsia="he-IL"/>
        </w:rPr>
        <w:t>גֵן.</w:t>
      </w:r>
    </w:p>
    <w:p w:rsidR="004437FC" w:rsidRPr="004437FC" w:rsidRDefault="004437FC" w:rsidP="004437FC">
      <w:pPr>
        <w:spacing w:after="0"/>
        <w:jc w:val="center"/>
        <w:rPr>
          <w:rFonts w:cs="David"/>
          <w:sz w:val="24"/>
          <w:szCs w:val="24"/>
          <w:rtl/>
          <w:lang w:eastAsia="he-IL"/>
        </w:rPr>
      </w:pPr>
      <w:proofErr w:type="spellStart"/>
      <w:r w:rsidRPr="004437FC">
        <w:rPr>
          <w:rFonts w:cs="David"/>
          <w:sz w:val="24"/>
          <w:szCs w:val="24"/>
          <w:rtl/>
          <w:lang w:eastAsia="he-IL"/>
        </w:rPr>
        <w:t>בָ‏רוּ</w:t>
      </w:r>
      <w:proofErr w:type="spellEnd"/>
      <w:r w:rsidRPr="004437FC">
        <w:rPr>
          <w:rFonts w:cs="David"/>
          <w:sz w:val="24"/>
          <w:szCs w:val="24"/>
          <w:rtl/>
          <w:lang w:eastAsia="he-IL"/>
        </w:rPr>
        <w:t xml:space="preserve">‏ךְ </w:t>
      </w:r>
      <w:proofErr w:type="spellStart"/>
      <w:r w:rsidRPr="004437FC">
        <w:rPr>
          <w:rFonts w:cs="David"/>
          <w:sz w:val="24"/>
          <w:szCs w:val="24"/>
          <w:rtl/>
          <w:lang w:eastAsia="he-IL"/>
        </w:rPr>
        <w:t>אַ‏תָ</w:t>
      </w:r>
      <w:proofErr w:type="spellEnd"/>
      <w:r w:rsidRPr="004437FC">
        <w:rPr>
          <w:rFonts w:cs="David"/>
          <w:sz w:val="24"/>
          <w:szCs w:val="24"/>
          <w:rtl/>
          <w:lang w:eastAsia="he-IL"/>
        </w:rPr>
        <w:t xml:space="preserve">‏ה ה', </w:t>
      </w:r>
      <w:proofErr w:type="spellStart"/>
      <w:r w:rsidRPr="004437FC">
        <w:rPr>
          <w:rFonts w:cs="David"/>
          <w:sz w:val="24"/>
          <w:szCs w:val="24"/>
          <w:rtl/>
          <w:lang w:eastAsia="he-IL"/>
        </w:rPr>
        <w:t>מָ‏ג</w:t>
      </w:r>
      <w:proofErr w:type="spellEnd"/>
      <w:r w:rsidRPr="004437FC">
        <w:rPr>
          <w:rFonts w:cs="David"/>
          <w:sz w:val="24"/>
          <w:szCs w:val="24"/>
          <w:rtl/>
          <w:lang w:eastAsia="he-IL"/>
        </w:rPr>
        <w:t xml:space="preserve">ֵן </w:t>
      </w:r>
      <w:proofErr w:type="spellStart"/>
      <w:r w:rsidRPr="004437FC">
        <w:rPr>
          <w:rFonts w:cs="David"/>
          <w:sz w:val="24"/>
          <w:szCs w:val="24"/>
          <w:rtl/>
          <w:lang w:eastAsia="he-IL"/>
        </w:rPr>
        <w:t>אַ‏בְרָ‏הָ‏</w:t>
      </w:r>
      <w:proofErr w:type="spellEnd"/>
      <w:r w:rsidRPr="004437FC">
        <w:rPr>
          <w:rFonts w:cs="David"/>
          <w:sz w:val="24"/>
          <w:szCs w:val="24"/>
          <w:rtl/>
          <w:lang w:eastAsia="he-IL"/>
        </w:rPr>
        <w:t>ם.</w:t>
      </w:r>
    </w:p>
    <w:p w:rsidR="004437FC" w:rsidRPr="004437FC" w:rsidRDefault="004437FC" w:rsidP="004437FC">
      <w:pPr>
        <w:spacing w:after="0"/>
        <w:jc w:val="both"/>
        <w:rPr>
          <w:rFonts w:cs="David"/>
          <w:sz w:val="24"/>
          <w:szCs w:val="24"/>
          <w:rtl/>
          <w:lang w:eastAsia="he-IL"/>
        </w:rPr>
      </w:pPr>
    </w:p>
    <w:p w:rsidR="004437FC" w:rsidRPr="004437FC" w:rsidRDefault="004437FC" w:rsidP="004437FC">
      <w:pPr>
        <w:spacing w:after="0"/>
        <w:jc w:val="both"/>
        <w:rPr>
          <w:rFonts w:cs="David"/>
          <w:sz w:val="24"/>
          <w:szCs w:val="24"/>
          <w:rtl/>
          <w:lang w:eastAsia="he-IL"/>
        </w:rPr>
      </w:pPr>
      <w:proofErr w:type="spellStart"/>
      <w:r w:rsidRPr="004437FC">
        <w:rPr>
          <w:rFonts w:cs="David"/>
          <w:sz w:val="24"/>
          <w:szCs w:val="24"/>
          <w:rtl/>
          <w:lang w:eastAsia="he-IL"/>
        </w:rPr>
        <w:t>בָ‏רוּ</w:t>
      </w:r>
      <w:proofErr w:type="spellEnd"/>
      <w:r w:rsidRPr="004437FC">
        <w:rPr>
          <w:rFonts w:cs="David"/>
          <w:sz w:val="24"/>
          <w:szCs w:val="24"/>
          <w:rtl/>
          <w:lang w:eastAsia="he-IL"/>
        </w:rPr>
        <w:t xml:space="preserve">‏ךְ </w:t>
      </w:r>
      <w:proofErr w:type="spellStart"/>
      <w:r w:rsidRPr="004437FC">
        <w:rPr>
          <w:rFonts w:cs="David"/>
          <w:sz w:val="24"/>
          <w:szCs w:val="24"/>
          <w:rtl/>
          <w:lang w:eastAsia="he-IL"/>
        </w:rPr>
        <w:t>אַ‏תָ</w:t>
      </w:r>
      <w:proofErr w:type="spellEnd"/>
      <w:r w:rsidRPr="004437FC">
        <w:rPr>
          <w:rFonts w:cs="David"/>
          <w:sz w:val="24"/>
          <w:szCs w:val="24"/>
          <w:rtl/>
          <w:lang w:eastAsia="he-IL"/>
        </w:rPr>
        <w:t xml:space="preserve">‏ה ה', </w:t>
      </w:r>
      <w:proofErr w:type="spellStart"/>
      <w:r w:rsidRPr="004437FC">
        <w:rPr>
          <w:rFonts w:cs="David"/>
          <w:sz w:val="24"/>
          <w:szCs w:val="24"/>
          <w:rtl/>
          <w:lang w:eastAsia="he-IL"/>
        </w:rPr>
        <w:t>אֱלוֹ‏הֵינו</w:t>
      </w:r>
      <w:proofErr w:type="spellEnd"/>
      <w:r w:rsidRPr="004437FC">
        <w:rPr>
          <w:rFonts w:cs="David"/>
          <w:sz w:val="24"/>
          <w:szCs w:val="24"/>
          <w:rtl/>
          <w:lang w:eastAsia="he-IL"/>
        </w:rPr>
        <w:t xml:space="preserve">ּ‏ </w:t>
      </w:r>
      <w:proofErr w:type="spellStart"/>
      <w:r w:rsidRPr="004437FC">
        <w:rPr>
          <w:rFonts w:cs="David"/>
          <w:sz w:val="24"/>
          <w:szCs w:val="24"/>
          <w:rtl/>
          <w:lang w:eastAsia="he-IL"/>
        </w:rPr>
        <w:t>וֵאלֹ‏</w:t>
      </w:r>
      <w:proofErr w:type="spellEnd"/>
      <w:r w:rsidRPr="004437FC">
        <w:rPr>
          <w:rFonts w:cs="David"/>
          <w:sz w:val="24"/>
          <w:szCs w:val="24"/>
          <w:rtl/>
          <w:lang w:eastAsia="he-IL"/>
        </w:rPr>
        <w:t xml:space="preserve">הֵי </w:t>
      </w:r>
      <w:proofErr w:type="spellStart"/>
      <w:r w:rsidRPr="004437FC">
        <w:rPr>
          <w:rFonts w:cs="David"/>
          <w:sz w:val="24"/>
          <w:szCs w:val="24"/>
          <w:rtl/>
          <w:lang w:eastAsia="he-IL"/>
        </w:rPr>
        <w:t>אֲבוֹ‏תֵינו</w:t>
      </w:r>
      <w:proofErr w:type="spellEnd"/>
      <w:r w:rsidRPr="004437FC">
        <w:rPr>
          <w:rFonts w:cs="David"/>
          <w:sz w:val="24"/>
          <w:szCs w:val="24"/>
          <w:rtl/>
          <w:lang w:eastAsia="he-IL"/>
        </w:rPr>
        <w:t xml:space="preserve">ּ‏, </w:t>
      </w:r>
      <w:proofErr w:type="spellStart"/>
      <w:r w:rsidRPr="004437FC">
        <w:rPr>
          <w:rFonts w:cs="David"/>
          <w:sz w:val="24"/>
          <w:szCs w:val="24"/>
          <w:rtl/>
          <w:lang w:eastAsia="he-IL"/>
        </w:rPr>
        <w:t>אֱלֹ‏</w:t>
      </w:r>
      <w:proofErr w:type="spellEnd"/>
      <w:r w:rsidRPr="004437FC">
        <w:rPr>
          <w:rFonts w:cs="David"/>
          <w:sz w:val="24"/>
          <w:szCs w:val="24"/>
          <w:rtl/>
          <w:lang w:eastAsia="he-IL"/>
        </w:rPr>
        <w:t xml:space="preserve">הֱי </w:t>
      </w:r>
      <w:proofErr w:type="spellStart"/>
      <w:r w:rsidRPr="004437FC">
        <w:rPr>
          <w:rFonts w:cs="David"/>
          <w:sz w:val="24"/>
          <w:szCs w:val="24"/>
          <w:rtl/>
          <w:lang w:eastAsia="he-IL"/>
        </w:rPr>
        <w:t>אַ‏בְרָ‏הָ‏</w:t>
      </w:r>
      <w:proofErr w:type="spellEnd"/>
      <w:r w:rsidRPr="004437FC">
        <w:rPr>
          <w:rFonts w:cs="David"/>
          <w:sz w:val="24"/>
          <w:szCs w:val="24"/>
          <w:rtl/>
          <w:lang w:eastAsia="he-IL"/>
        </w:rPr>
        <w:t xml:space="preserve">ם, </w:t>
      </w:r>
      <w:proofErr w:type="spellStart"/>
      <w:r w:rsidRPr="004437FC">
        <w:rPr>
          <w:rFonts w:cs="David"/>
          <w:sz w:val="24"/>
          <w:szCs w:val="24"/>
          <w:rtl/>
          <w:lang w:eastAsia="he-IL"/>
        </w:rPr>
        <w:t>אֱלֹ‏</w:t>
      </w:r>
      <w:proofErr w:type="spellEnd"/>
      <w:r w:rsidRPr="004437FC">
        <w:rPr>
          <w:rFonts w:cs="David"/>
          <w:sz w:val="24"/>
          <w:szCs w:val="24"/>
          <w:rtl/>
          <w:lang w:eastAsia="he-IL"/>
        </w:rPr>
        <w:t xml:space="preserve">הֵי </w:t>
      </w:r>
      <w:proofErr w:type="spellStart"/>
      <w:r w:rsidRPr="004437FC">
        <w:rPr>
          <w:rFonts w:cs="David"/>
          <w:sz w:val="24"/>
          <w:szCs w:val="24"/>
          <w:rtl/>
          <w:lang w:eastAsia="he-IL"/>
        </w:rPr>
        <w:t>יִצְח</w:t>
      </w:r>
      <w:proofErr w:type="spellEnd"/>
      <w:r w:rsidRPr="004437FC">
        <w:rPr>
          <w:rFonts w:cs="David"/>
          <w:sz w:val="24"/>
          <w:szCs w:val="24"/>
          <w:rtl/>
          <w:lang w:eastAsia="he-IL"/>
        </w:rPr>
        <w:t xml:space="preserve">ָ‏ק, </w:t>
      </w:r>
      <w:proofErr w:type="spellStart"/>
      <w:r w:rsidRPr="004437FC">
        <w:rPr>
          <w:rFonts w:cs="David"/>
          <w:sz w:val="24"/>
          <w:szCs w:val="24"/>
          <w:rtl/>
          <w:lang w:eastAsia="he-IL"/>
        </w:rPr>
        <w:t>וְאֱלֹ</w:t>
      </w:r>
      <w:proofErr w:type="spellEnd"/>
      <w:r w:rsidRPr="004437FC">
        <w:rPr>
          <w:rFonts w:cs="David"/>
          <w:sz w:val="24"/>
          <w:szCs w:val="24"/>
          <w:rtl/>
          <w:lang w:eastAsia="he-IL"/>
        </w:rPr>
        <w:t xml:space="preserve">‏הֵי </w:t>
      </w:r>
      <w:proofErr w:type="spellStart"/>
      <w:r w:rsidRPr="004437FC">
        <w:rPr>
          <w:rFonts w:cs="David"/>
          <w:sz w:val="24"/>
          <w:szCs w:val="24"/>
          <w:rtl/>
          <w:lang w:eastAsia="he-IL"/>
        </w:rPr>
        <w:t>יַ‏עֲק</w:t>
      </w:r>
      <w:proofErr w:type="spellEnd"/>
      <w:r w:rsidRPr="004437FC">
        <w:rPr>
          <w:rFonts w:cs="David"/>
          <w:sz w:val="24"/>
          <w:szCs w:val="24"/>
          <w:rtl/>
          <w:lang w:eastAsia="he-IL"/>
        </w:rPr>
        <w:t xml:space="preserve">ֹ‏ב, </w:t>
      </w:r>
      <w:proofErr w:type="spellStart"/>
      <w:r w:rsidRPr="004437FC">
        <w:rPr>
          <w:rFonts w:cs="David"/>
          <w:sz w:val="24"/>
          <w:szCs w:val="24"/>
          <w:rtl/>
          <w:lang w:eastAsia="he-IL"/>
        </w:rPr>
        <w:t>הָ‏א</w:t>
      </w:r>
      <w:proofErr w:type="spellEnd"/>
      <w:r w:rsidRPr="004437FC">
        <w:rPr>
          <w:rFonts w:cs="David"/>
          <w:sz w:val="24"/>
          <w:szCs w:val="24"/>
          <w:rtl/>
          <w:lang w:eastAsia="he-IL"/>
        </w:rPr>
        <w:t xml:space="preserve">ֵל </w:t>
      </w:r>
      <w:proofErr w:type="spellStart"/>
      <w:r w:rsidRPr="004437FC">
        <w:rPr>
          <w:rFonts w:cs="David"/>
          <w:sz w:val="24"/>
          <w:szCs w:val="24"/>
          <w:rtl/>
          <w:lang w:eastAsia="he-IL"/>
        </w:rPr>
        <w:t>הַ‏גָ‏דו</w:t>
      </w:r>
      <w:proofErr w:type="spellEnd"/>
      <w:r w:rsidRPr="004437FC">
        <w:rPr>
          <w:rFonts w:cs="David"/>
          <w:sz w:val="24"/>
          <w:szCs w:val="24"/>
          <w:rtl/>
          <w:lang w:eastAsia="he-IL"/>
        </w:rPr>
        <w:t xml:space="preserve">ֹ‏ל, </w:t>
      </w:r>
      <w:proofErr w:type="spellStart"/>
      <w:r w:rsidRPr="004437FC">
        <w:rPr>
          <w:rFonts w:cs="David"/>
          <w:sz w:val="24"/>
          <w:szCs w:val="24"/>
          <w:rtl/>
          <w:lang w:eastAsia="he-IL"/>
        </w:rPr>
        <w:t>הַ‏גִיבּ‏וֹ‏</w:t>
      </w:r>
      <w:proofErr w:type="spellEnd"/>
      <w:r w:rsidRPr="004437FC">
        <w:rPr>
          <w:rFonts w:cs="David"/>
          <w:sz w:val="24"/>
          <w:szCs w:val="24"/>
          <w:rtl/>
          <w:lang w:eastAsia="he-IL"/>
        </w:rPr>
        <w:t xml:space="preserve">ר </w:t>
      </w:r>
      <w:proofErr w:type="spellStart"/>
      <w:r w:rsidRPr="004437FC">
        <w:rPr>
          <w:rFonts w:cs="David"/>
          <w:sz w:val="24"/>
          <w:szCs w:val="24"/>
          <w:rtl/>
          <w:lang w:eastAsia="he-IL"/>
        </w:rPr>
        <w:t>וְהַ‏נּ‏וֹ</w:t>
      </w:r>
      <w:proofErr w:type="spellEnd"/>
      <w:r w:rsidRPr="004437FC">
        <w:rPr>
          <w:rFonts w:cs="David"/>
          <w:sz w:val="24"/>
          <w:szCs w:val="24"/>
          <w:rtl/>
          <w:lang w:eastAsia="he-IL"/>
        </w:rPr>
        <w:t>‏</w:t>
      </w:r>
      <w:proofErr w:type="spellStart"/>
      <w:r w:rsidRPr="004437FC">
        <w:rPr>
          <w:rFonts w:cs="David"/>
          <w:sz w:val="24"/>
          <w:szCs w:val="24"/>
          <w:rtl/>
          <w:lang w:eastAsia="he-IL"/>
        </w:rPr>
        <w:t>רָ‏</w:t>
      </w:r>
      <w:proofErr w:type="spellEnd"/>
      <w:r w:rsidRPr="004437FC">
        <w:rPr>
          <w:rFonts w:cs="David"/>
          <w:sz w:val="24"/>
          <w:szCs w:val="24"/>
          <w:rtl/>
          <w:lang w:eastAsia="he-IL"/>
        </w:rPr>
        <w:t xml:space="preserve">א, אֵל </w:t>
      </w:r>
      <w:proofErr w:type="spellStart"/>
      <w:r w:rsidRPr="004437FC">
        <w:rPr>
          <w:rFonts w:cs="David"/>
          <w:sz w:val="24"/>
          <w:szCs w:val="24"/>
          <w:rtl/>
          <w:lang w:eastAsia="he-IL"/>
        </w:rPr>
        <w:t>עֶ‏לְיו</w:t>
      </w:r>
      <w:proofErr w:type="spellEnd"/>
      <w:r w:rsidRPr="004437FC">
        <w:rPr>
          <w:rFonts w:cs="David"/>
          <w:sz w:val="24"/>
          <w:szCs w:val="24"/>
          <w:rtl/>
          <w:lang w:eastAsia="he-IL"/>
        </w:rPr>
        <w:t xml:space="preserve">ֹ‏ן, </w:t>
      </w:r>
      <w:proofErr w:type="spellStart"/>
      <w:r w:rsidRPr="004437FC">
        <w:rPr>
          <w:rFonts w:cs="David"/>
          <w:sz w:val="24"/>
          <w:szCs w:val="24"/>
          <w:rtl/>
          <w:lang w:eastAsia="he-IL"/>
        </w:rPr>
        <w:t>גּ‏וֹ‏</w:t>
      </w:r>
      <w:proofErr w:type="spellEnd"/>
      <w:r w:rsidRPr="004437FC">
        <w:rPr>
          <w:rFonts w:cs="David"/>
          <w:sz w:val="24"/>
          <w:szCs w:val="24"/>
          <w:rtl/>
          <w:lang w:eastAsia="he-IL"/>
        </w:rPr>
        <w:t xml:space="preserve">מֵל </w:t>
      </w:r>
      <w:proofErr w:type="spellStart"/>
      <w:r w:rsidRPr="004437FC">
        <w:rPr>
          <w:rFonts w:cs="David"/>
          <w:sz w:val="24"/>
          <w:szCs w:val="24"/>
          <w:rtl/>
          <w:lang w:eastAsia="he-IL"/>
        </w:rPr>
        <w:t>חֲסָ‏ד</w:t>
      </w:r>
      <w:proofErr w:type="spellEnd"/>
      <w:r w:rsidRPr="004437FC">
        <w:rPr>
          <w:rFonts w:cs="David"/>
          <w:sz w:val="24"/>
          <w:szCs w:val="24"/>
          <w:rtl/>
          <w:lang w:eastAsia="he-IL"/>
        </w:rPr>
        <w:t xml:space="preserve">ִים </w:t>
      </w:r>
      <w:proofErr w:type="spellStart"/>
      <w:r w:rsidRPr="004437FC">
        <w:rPr>
          <w:rFonts w:cs="David"/>
          <w:sz w:val="24"/>
          <w:szCs w:val="24"/>
          <w:rtl/>
          <w:lang w:eastAsia="he-IL"/>
        </w:rPr>
        <w:t>טוֹ‏בִ</w:t>
      </w:r>
      <w:proofErr w:type="spellEnd"/>
      <w:r w:rsidRPr="004437FC">
        <w:rPr>
          <w:rFonts w:cs="David"/>
          <w:sz w:val="24"/>
          <w:szCs w:val="24"/>
          <w:rtl/>
          <w:lang w:eastAsia="he-IL"/>
        </w:rPr>
        <w:t xml:space="preserve">ים, </w:t>
      </w:r>
      <w:proofErr w:type="spellStart"/>
      <w:r w:rsidRPr="004437FC">
        <w:rPr>
          <w:rFonts w:cs="David"/>
          <w:sz w:val="24"/>
          <w:szCs w:val="24"/>
          <w:rtl/>
          <w:lang w:eastAsia="he-IL"/>
        </w:rPr>
        <w:t>וְקֹ‏נֵ</w:t>
      </w:r>
      <w:proofErr w:type="spellEnd"/>
      <w:r w:rsidRPr="004437FC">
        <w:rPr>
          <w:rFonts w:cs="David"/>
          <w:sz w:val="24"/>
          <w:szCs w:val="24"/>
          <w:rtl/>
          <w:lang w:eastAsia="he-IL"/>
        </w:rPr>
        <w:t xml:space="preserve">ה </w:t>
      </w:r>
      <w:proofErr w:type="spellStart"/>
      <w:r w:rsidRPr="004437FC">
        <w:rPr>
          <w:rFonts w:cs="David"/>
          <w:sz w:val="24"/>
          <w:szCs w:val="24"/>
          <w:rtl/>
          <w:lang w:eastAsia="he-IL"/>
        </w:rPr>
        <w:t>הַ‏כֹ</w:t>
      </w:r>
      <w:proofErr w:type="spellEnd"/>
      <w:r w:rsidRPr="004437FC">
        <w:rPr>
          <w:rFonts w:cs="David"/>
          <w:sz w:val="24"/>
          <w:szCs w:val="24"/>
          <w:rtl/>
          <w:lang w:eastAsia="he-IL"/>
        </w:rPr>
        <w:t xml:space="preserve">‏ל, </w:t>
      </w:r>
      <w:proofErr w:type="spellStart"/>
      <w:r w:rsidRPr="004437FC">
        <w:rPr>
          <w:rFonts w:cs="David"/>
          <w:sz w:val="24"/>
          <w:szCs w:val="24"/>
          <w:rtl/>
          <w:lang w:eastAsia="he-IL"/>
        </w:rPr>
        <w:t>וְזוֹ‏</w:t>
      </w:r>
      <w:proofErr w:type="spellEnd"/>
      <w:r w:rsidRPr="004437FC">
        <w:rPr>
          <w:rFonts w:cs="David"/>
          <w:sz w:val="24"/>
          <w:szCs w:val="24"/>
          <w:rtl/>
          <w:lang w:eastAsia="he-IL"/>
        </w:rPr>
        <w:t xml:space="preserve">כֵר </w:t>
      </w:r>
      <w:proofErr w:type="spellStart"/>
      <w:r w:rsidRPr="004437FC">
        <w:rPr>
          <w:rFonts w:cs="David"/>
          <w:sz w:val="24"/>
          <w:szCs w:val="24"/>
          <w:rtl/>
          <w:lang w:eastAsia="he-IL"/>
        </w:rPr>
        <w:t>חַ‏סְ</w:t>
      </w:r>
      <w:proofErr w:type="spellEnd"/>
      <w:r w:rsidRPr="004437FC">
        <w:rPr>
          <w:rFonts w:cs="David"/>
          <w:sz w:val="24"/>
          <w:szCs w:val="24"/>
          <w:rtl/>
          <w:lang w:eastAsia="he-IL"/>
        </w:rPr>
        <w:t xml:space="preserve">דֵי </w:t>
      </w:r>
      <w:proofErr w:type="spellStart"/>
      <w:r w:rsidRPr="004437FC">
        <w:rPr>
          <w:rFonts w:cs="David"/>
          <w:sz w:val="24"/>
          <w:szCs w:val="24"/>
          <w:rtl/>
          <w:lang w:eastAsia="he-IL"/>
        </w:rPr>
        <w:t>אָ‏בוֹ</w:t>
      </w:r>
      <w:proofErr w:type="spellEnd"/>
      <w:r w:rsidRPr="004437FC">
        <w:rPr>
          <w:rFonts w:cs="David"/>
          <w:sz w:val="24"/>
          <w:szCs w:val="24"/>
          <w:rtl/>
          <w:lang w:eastAsia="he-IL"/>
        </w:rPr>
        <w:t xml:space="preserve">‏ת </w:t>
      </w:r>
      <w:proofErr w:type="spellStart"/>
      <w:r w:rsidRPr="004437FC">
        <w:rPr>
          <w:rFonts w:cs="David"/>
          <w:sz w:val="24"/>
          <w:szCs w:val="24"/>
          <w:rtl/>
          <w:lang w:eastAsia="he-IL"/>
        </w:rPr>
        <w:t>וּ‏מֵב</w:t>
      </w:r>
      <w:proofErr w:type="spellEnd"/>
      <w:r w:rsidRPr="004437FC">
        <w:rPr>
          <w:rFonts w:cs="David"/>
          <w:sz w:val="24"/>
          <w:szCs w:val="24"/>
          <w:rtl/>
          <w:lang w:eastAsia="he-IL"/>
        </w:rPr>
        <w:t xml:space="preserve">ִיא </w:t>
      </w:r>
      <w:proofErr w:type="spellStart"/>
      <w:r w:rsidRPr="004437FC">
        <w:rPr>
          <w:rFonts w:cs="David"/>
          <w:sz w:val="24"/>
          <w:szCs w:val="24"/>
          <w:rtl/>
          <w:lang w:eastAsia="he-IL"/>
        </w:rPr>
        <w:t>גּ‏וֹ‏</w:t>
      </w:r>
      <w:proofErr w:type="spellEnd"/>
      <w:r w:rsidRPr="004437FC">
        <w:rPr>
          <w:rFonts w:cs="David"/>
          <w:sz w:val="24"/>
          <w:szCs w:val="24"/>
          <w:rtl/>
          <w:lang w:eastAsia="he-IL"/>
        </w:rPr>
        <w:t>אֵל לִבְנ</w:t>
      </w:r>
      <w:proofErr w:type="spellStart"/>
      <w:r w:rsidRPr="004437FC">
        <w:rPr>
          <w:rFonts w:cs="David"/>
          <w:sz w:val="24"/>
          <w:szCs w:val="24"/>
          <w:rtl/>
          <w:lang w:eastAsia="he-IL"/>
        </w:rPr>
        <w:t>ֵי</w:t>
      </w:r>
      <w:proofErr w:type="spellEnd"/>
      <w:r w:rsidRPr="004437FC">
        <w:rPr>
          <w:rFonts w:cs="David"/>
          <w:sz w:val="24"/>
          <w:szCs w:val="24"/>
          <w:rtl/>
          <w:lang w:eastAsia="he-IL"/>
        </w:rPr>
        <w:t xml:space="preserve"> </w:t>
      </w:r>
      <w:proofErr w:type="spellStart"/>
      <w:r w:rsidRPr="004437FC">
        <w:rPr>
          <w:rFonts w:cs="David"/>
          <w:sz w:val="24"/>
          <w:szCs w:val="24"/>
          <w:rtl/>
          <w:lang w:eastAsia="he-IL"/>
        </w:rPr>
        <w:t>בְנֵיה</w:t>
      </w:r>
      <w:proofErr w:type="spellEnd"/>
      <w:r w:rsidRPr="004437FC">
        <w:rPr>
          <w:rFonts w:cs="David"/>
          <w:sz w:val="24"/>
          <w:szCs w:val="24"/>
          <w:rtl/>
          <w:lang w:eastAsia="he-IL"/>
        </w:rPr>
        <w:t xml:space="preserve">ֶ‏ם </w:t>
      </w:r>
      <w:proofErr w:type="spellStart"/>
      <w:r w:rsidRPr="004437FC">
        <w:rPr>
          <w:rFonts w:cs="David"/>
          <w:sz w:val="24"/>
          <w:szCs w:val="24"/>
          <w:rtl/>
          <w:lang w:eastAsia="he-IL"/>
        </w:rPr>
        <w:t>לְמַ‏ע</w:t>
      </w:r>
      <w:proofErr w:type="spellEnd"/>
      <w:r w:rsidRPr="004437FC">
        <w:rPr>
          <w:rFonts w:cs="David"/>
          <w:sz w:val="24"/>
          <w:szCs w:val="24"/>
          <w:rtl/>
          <w:lang w:eastAsia="he-IL"/>
        </w:rPr>
        <w:t xml:space="preserve">ַ‏ן שְמוֹ‏ </w:t>
      </w:r>
      <w:proofErr w:type="spellStart"/>
      <w:r w:rsidRPr="004437FC">
        <w:rPr>
          <w:rFonts w:cs="David"/>
          <w:sz w:val="24"/>
          <w:szCs w:val="24"/>
          <w:rtl/>
          <w:lang w:eastAsia="he-IL"/>
        </w:rPr>
        <w:t>בְאַ‏הֲבָ‏</w:t>
      </w:r>
      <w:proofErr w:type="spellEnd"/>
      <w:r w:rsidRPr="004437FC">
        <w:rPr>
          <w:rFonts w:cs="David"/>
          <w:sz w:val="24"/>
          <w:szCs w:val="24"/>
          <w:rtl/>
          <w:lang w:eastAsia="he-IL"/>
        </w:rPr>
        <w:t xml:space="preserve">ה. </w:t>
      </w:r>
      <w:proofErr w:type="spellStart"/>
      <w:r w:rsidRPr="004437FC">
        <w:rPr>
          <w:rFonts w:cs="David"/>
          <w:sz w:val="24"/>
          <w:szCs w:val="24"/>
          <w:rtl/>
          <w:lang w:eastAsia="he-IL"/>
        </w:rPr>
        <w:t>מֶ‏לֶ</w:t>
      </w:r>
      <w:proofErr w:type="spellEnd"/>
      <w:r w:rsidRPr="004437FC">
        <w:rPr>
          <w:rFonts w:cs="David"/>
          <w:sz w:val="24"/>
          <w:szCs w:val="24"/>
          <w:rtl/>
          <w:lang w:eastAsia="he-IL"/>
        </w:rPr>
        <w:t xml:space="preserve">‏ךְ </w:t>
      </w:r>
      <w:proofErr w:type="spellStart"/>
      <w:r w:rsidRPr="004437FC">
        <w:rPr>
          <w:rFonts w:cs="David"/>
          <w:sz w:val="24"/>
          <w:szCs w:val="24"/>
          <w:rtl/>
          <w:lang w:eastAsia="he-IL"/>
        </w:rPr>
        <w:t>עוֹ‏ז</w:t>
      </w:r>
      <w:proofErr w:type="spellEnd"/>
      <w:r w:rsidRPr="004437FC">
        <w:rPr>
          <w:rFonts w:cs="David"/>
          <w:sz w:val="24"/>
          <w:szCs w:val="24"/>
          <w:rtl/>
          <w:lang w:eastAsia="he-IL"/>
        </w:rPr>
        <w:t xml:space="preserve">ֵר </w:t>
      </w:r>
      <w:proofErr w:type="spellStart"/>
      <w:r w:rsidRPr="004437FC">
        <w:rPr>
          <w:rFonts w:cs="David"/>
          <w:sz w:val="24"/>
          <w:szCs w:val="24"/>
          <w:rtl/>
          <w:lang w:eastAsia="he-IL"/>
        </w:rPr>
        <w:t>וּ‏מוֹ‏שִי</w:t>
      </w:r>
      <w:proofErr w:type="spellEnd"/>
      <w:r w:rsidRPr="004437FC">
        <w:rPr>
          <w:rFonts w:cs="David"/>
          <w:sz w:val="24"/>
          <w:szCs w:val="24"/>
          <w:rtl/>
          <w:lang w:eastAsia="he-IL"/>
        </w:rPr>
        <w:t xml:space="preserve">עַ‏ </w:t>
      </w:r>
      <w:proofErr w:type="spellStart"/>
      <w:r w:rsidRPr="004437FC">
        <w:rPr>
          <w:rFonts w:cs="David"/>
          <w:sz w:val="24"/>
          <w:szCs w:val="24"/>
          <w:rtl/>
          <w:lang w:eastAsia="he-IL"/>
        </w:rPr>
        <w:t>וּ‏מָ‏</w:t>
      </w:r>
      <w:proofErr w:type="spellEnd"/>
      <w:r w:rsidRPr="004437FC">
        <w:rPr>
          <w:rFonts w:cs="David"/>
          <w:sz w:val="24"/>
          <w:szCs w:val="24"/>
          <w:rtl/>
          <w:lang w:eastAsia="he-IL"/>
        </w:rPr>
        <w:t xml:space="preserve">גֵן. </w:t>
      </w:r>
      <w:proofErr w:type="spellStart"/>
      <w:r w:rsidRPr="004437FC">
        <w:rPr>
          <w:rFonts w:cs="David"/>
          <w:sz w:val="24"/>
          <w:szCs w:val="24"/>
          <w:rtl/>
          <w:lang w:eastAsia="he-IL"/>
        </w:rPr>
        <w:t>בָ‏רוּ</w:t>
      </w:r>
      <w:proofErr w:type="spellEnd"/>
      <w:r w:rsidRPr="004437FC">
        <w:rPr>
          <w:rFonts w:cs="David"/>
          <w:sz w:val="24"/>
          <w:szCs w:val="24"/>
          <w:rtl/>
          <w:lang w:eastAsia="he-IL"/>
        </w:rPr>
        <w:t xml:space="preserve">‏ךְ </w:t>
      </w:r>
      <w:proofErr w:type="spellStart"/>
      <w:r w:rsidRPr="004437FC">
        <w:rPr>
          <w:rFonts w:cs="David"/>
          <w:sz w:val="24"/>
          <w:szCs w:val="24"/>
          <w:rtl/>
          <w:lang w:eastAsia="he-IL"/>
        </w:rPr>
        <w:t>אַ‏תָ</w:t>
      </w:r>
      <w:proofErr w:type="spellEnd"/>
      <w:r w:rsidRPr="004437FC">
        <w:rPr>
          <w:rFonts w:cs="David"/>
          <w:sz w:val="24"/>
          <w:szCs w:val="24"/>
          <w:rtl/>
          <w:lang w:eastAsia="he-IL"/>
        </w:rPr>
        <w:t xml:space="preserve">‏ה ה', </w:t>
      </w:r>
      <w:proofErr w:type="spellStart"/>
      <w:r w:rsidRPr="004437FC">
        <w:rPr>
          <w:rFonts w:cs="David"/>
          <w:sz w:val="24"/>
          <w:szCs w:val="24"/>
          <w:rtl/>
          <w:lang w:eastAsia="he-IL"/>
        </w:rPr>
        <w:t>מָ‏ג</w:t>
      </w:r>
      <w:proofErr w:type="spellEnd"/>
      <w:r w:rsidRPr="004437FC">
        <w:rPr>
          <w:rFonts w:cs="David"/>
          <w:sz w:val="24"/>
          <w:szCs w:val="24"/>
          <w:rtl/>
          <w:lang w:eastAsia="he-IL"/>
        </w:rPr>
        <w:t xml:space="preserve">ֵן </w:t>
      </w:r>
      <w:proofErr w:type="spellStart"/>
      <w:r w:rsidRPr="004437FC">
        <w:rPr>
          <w:rFonts w:cs="David"/>
          <w:sz w:val="24"/>
          <w:szCs w:val="24"/>
          <w:rtl/>
          <w:lang w:eastAsia="he-IL"/>
        </w:rPr>
        <w:t>אַ‏בְרָ‏הָ‏</w:t>
      </w:r>
      <w:proofErr w:type="spellEnd"/>
      <w:r w:rsidRPr="004437FC">
        <w:rPr>
          <w:rFonts w:cs="David"/>
          <w:sz w:val="24"/>
          <w:szCs w:val="24"/>
          <w:rtl/>
          <w:lang w:eastAsia="he-IL"/>
        </w:rPr>
        <w:t>ם.</w:t>
      </w:r>
    </w:p>
    <w:p w:rsidR="004437FC" w:rsidRPr="004437FC" w:rsidRDefault="004437FC" w:rsidP="004437FC">
      <w:pPr>
        <w:spacing w:after="0"/>
        <w:jc w:val="both"/>
        <w:rPr>
          <w:rFonts w:cs="David"/>
          <w:sz w:val="24"/>
          <w:szCs w:val="24"/>
          <w:lang w:eastAsia="he-IL"/>
        </w:rPr>
      </w:pPr>
    </w:p>
    <w:p w:rsidR="00B859B1" w:rsidRPr="004437FC" w:rsidRDefault="00B859B1" w:rsidP="00B859B1">
      <w:pPr>
        <w:spacing w:after="0"/>
        <w:jc w:val="both"/>
        <w:rPr>
          <w:rFonts w:cs="David"/>
          <w:sz w:val="24"/>
          <w:szCs w:val="24"/>
          <w:rtl/>
          <w:lang w:eastAsia="he-IL"/>
        </w:rPr>
      </w:pPr>
    </w:p>
    <w:p w:rsidR="00B859B1" w:rsidRPr="00B859B1" w:rsidRDefault="00B859B1" w:rsidP="00B859B1">
      <w:pPr>
        <w:spacing w:after="0"/>
        <w:jc w:val="both"/>
        <w:rPr>
          <w:rFonts w:cs="David"/>
          <w:b/>
          <w:bCs/>
          <w:sz w:val="24"/>
          <w:szCs w:val="24"/>
          <w:rtl/>
          <w:lang w:eastAsia="he-IL"/>
        </w:rPr>
      </w:pPr>
      <w:r w:rsidRPr="00B859B1">
        <w:rPr>
          <w:rFonts w:cs="David"/>
          <w:b/>
          <w:bCs/>
          <w:sz w:val="24"/>
          <w:szCs w:val="24"/>
          <w:rtl/>
          <w:lang w:eastAsia="he-IL"/>
        </w:rPr>
        <w:t xml:space="preserve">מגיד דבריו ליעקב, </w:t>
      </w:r>
      <w:proofErr w:type="spellStart"/>
      <w:r w:rsidRPr="00B859B1">
        <w:rPr>
          <w:rFonts w:cs="David"/>
          <w:b/>
          <w:bCs/>
          <w:sz w:val="24"/>
          <w:szCs w:val="24"/>
          <w:rtl/>
          <w:lang w:eastAsia="he-IL"/>
        </w:rPr>
        <w:t>פסקא</w:t>
      </w:r>
      <w:proofErr w:type="spellEnd"/>
      <w:r w:rsidRPr="00B859B1">
        <w:rPr>
          <w:rFonts w:cs="David"/>
          <w:b/>
          <w:bCs/>
          <w:sz w:val="24"/>
          <w:szCs w:val="24"/>
          <w:rtl/>
          <w:lang w:eastAsia="he-IL"/>
        </w:rPr>
        <w:t xml:space="preserve"> פד</w:t>
      </w:r>
    </w:p>
    <w:p w:rsidR="00B859B1" w:rsidRPr="00B859B1" w:rsidRDefault="00B859B1" w:rsidP="00B859B1">
      <w:pPr>
        <w:spacing w:after="0"/>
        <w:jc w:val="both"/>
        <w:rPr>
          <w:rFonts w:cs="David"/>
          <w:sz w:val="24"/>
          <w:szCs w:val="24"/>
          <w:rtl/>
          <w:lang w:eastAsia="he-IL"/>
        </w:rPr>
      </w:pPr>
      <w:proofErr w:type="spellStart"/>
      <w:r w:rsidRPr="00B859B1">
        <w:rPr>
          <w:rFonts w:cs="David"/>
          <w:sz w:val="24"/>
          <w:szCs w:val="24"/>
          <w:rtl/>
          <w:lang w:eastAsia="he-IL"/>
        </w:rPr>
        <w:t>הבעש"ט</w:t>
      </w:r>
      <w:proofErr w:type="spellEnd"/>
      <w:r w:rsidRPr="00B859B1">
        <w:rPr>
          <w:rFonts w:cs="David"/>
          <w:sz w:val="24"/>
          <w:szCs w:val="24"/>
          <w:rtl/>
          <w:lang w:eastAsia="he-IL"/>
        </w:rPr>
        <w:t xml:space="preserve"> אמר... כי הדיבורים נקרא היכלות שהשכל שורה בהם, והאדם המתפלל הוא הולך מאות לאות ומתיבה לתיבה. וכשהוא אינו כדאי </w:t>
      </w:r>
      <w:proofErr w:type="spellStart"/>
      <w:r w:rsidRPr="00B859B1">
        <w:rPr>
          <w:rFonts w:cs="David"/>
          <w:sz w:val="24"/>
          <w:szCs w:val="24"/>
          <w:rtl/>
          <w:lang w:eastAsia="he-IL"/>
        </w:rPr>
        <w:t>מגרשין</w:t>
      </w:r>
      <w:proofErr w:type="spellEnd"/>
      <w:r w:rsidRPr="00B859B1">
        <w:rPr>
          <w:rFonts w:cs="David"/>
          <w:sz w:val="24"/>
          <w:szCs w:val="24"/>
          <w:rtl/>
          <w:lang w:eastAsia="he-IL"/>
        </w:rPr>
        <w:t xml:space="preserve"> אותו, דהיינו </w:t>
      </w:r>
      <w:proofErr w:type="spellStart"/>
      <w:r w:rsidRPr="00B859B1">
        <w:rPr>
          <w:rFonts w:cs="David"/>
          <w:sz w:val="24"/>
          <w:szCs w:val="24"/>
          <w:rtl/>
          <w:lang w:eastAsia="he-IL"/>
        </w:rPr>
        <w:t>שזורקין</w:t>
      </w:r>
      <w:proofErr w:type="spellEnd"/>
      <w:r w:rsidRPr="00B859B1">
        <w:rPr>
          <w:rFonts w:cs="David"/>
          <w:sz w:val="24"/>
          <w:szCs w:val="24"/>
          <w:rtl/>
          <w:lang w:eastAsia="he-IL"/>
        </w:rPr>
        <w:t xml:space="preserve"> לו מחשבה זרה וממילא הוא בחוץ.</w:t>
      </w:r>
    </w:p>
    <w:p w:rsidR="004437FC" w:rsidRPr="004437FC" w:rsidRDefault="004437FC" w:rsidP="004437FC">
      <w:pPr>
        <w:spacing w:after="0"/>
        <w:jc w:val="both"/>
        <w:rPr>
          <w:rFonts w:cs="David"/>
          <w:sz w:val="24"/>
          <w:szCs w:val="24"/>
          <w:rtl/>
          <w:lang w:eastAsia="he-IL"/>
        </w:rPr>
      </w:pPr>
    </w:p>
    <w:p w:rsidR="004437FC" w:rsidRPr="004437FC" w:rsidRDefault="004437FC" w:rsidP="004437FC">
      <w:pPr>
        <w:spacing w:after="0"/>
        <w:jc w:val="both"/>
        <w:rPr>
          <w:rFonts w:cs="David"/>
          <w:b/>
          <w:bCs/>
          <w:sz w:val="24"/>
          <w:szCs w:val="24"/>
          <w:rtl/>
          <w:lang w:eastAsia="he-IL"/>
        </w:rPr>
      </w:pPr>
      <w:r w:rsidRPr="004437FC">
        <w:rPr>
          <w:rFonts w:cs="David"/>
          <w:b/>
          <w:bCs/>
          <w:sz w:val="24"/>
          <w:szCs w:val="24"/>
          <w:rtl/>
          <w:lang w:eastAsia="he-IL"/>
        </w:rPr>
        <w:t xml:space="preserve">ליקוטי </w:t>
      </w:r>
      <w:proofErr w:type="spellStart"/>
      <w:r w:rsidRPr="004437FC">
        <w:rPr>
          <w:rFonts w:cs="David"/>
          <w:b/>
          <w:bCs/>
          <w:sz w:val="24"/>
          <w:szCs w:val="24"/>
          <w:rtl/>
          <w:lang w:eastAsia="he-IL"/>
        </w:rPr>
        <w:t>מוהר"ן</w:t>
      </w:r>
      <w:proofErr w:type="spellEnd"/>
      <w:r w:rsidRPr="004437FC">
        <w:rPr>
          <w:rFonts w:cs="David"/>
          <w:b/>
          <w:bCs/>
          <w:sz w:val="24"/>
          <w:szCs w:val="24"/>
          <w:rtl/>
          <w:lang w:eastAsia="he-IL"/>
        </w:rPr>
        <w:t xml:space="preserve"> קמא, תורה </w:t>
      </w:r>
      <w:proofErr w:type="spellStart"/>
      <w:r w:rsidRPr="004437FC">
        <w:rPr>
          <w:rFonts w:cs="David"/>
          <w:b/>
          <w:bCs/>
          <w:sz w:val="24"/>
          <w:szCs w:val="24"/>
          <w:rtl/>
          <w:lang w:eastAsia="he-IL"/>
        </w:rPr>
        <w:t>סה</w:t>
      </w:r>
      <w:proofErr w:type="spellEnd"/>
    </w:p>
    <w:p w:rsidR="004437FC" w:rsidRPr="004437FC" w:rsidRDefault="004437FC" w:rsidP="004437FC">
      <w:pPr>
        <w:spacing w:after="0"/>
        <w:jc w:val="both"/>
        <w:rPr>
          <w:rFonts w:cs="David"/>
          <w:sz w:val="24"/>
          <w:szCs w:val="24"/>
          <w:rtl/>
          <w:lang w:eastAsia="he-IL"/>
        </w:rPr>
      </w:pPr>
      <w:r w:rsidRPr="004437FC">
        <w:rPr>
          <w:rFonts w:cs="David"/>
          <w:sz w:val="24"/>
          <w:szCs w:val="24"/>
          <w:rtl/>
          <w:lang w:eastAsia="he-IL"/>
        </w:rPr>
        <w:t>כי כל דיבור ודיבור הוא עולם מלא, וכשאדם עומד להתפלל, ומדבר דיבורי התפלה, אזי הוא מלקט ציצים ופרחים ושושנים נאים.</w:t>
      </w:r>
    </w:p>
    <w:p w:rsidR="004437FC" w:rsidRPr="004437FC" w:rsidRDefault="004437FC" w:rsidP="004437FC">
      <w:pPr>
        <w:spacing w:after="0"/>
        <w:jc w:val="both"/>
        <w:rPr>
          <w:rFonts w:cs="David"/>
          <w:sz w:val="24"/>
          <w:szCs w:val="24"/>
          <w:rtl/>
          <w:lang w:eastAsia="he-IL"/>
        </w:rPr>
      </w:pPr>
      <w:r w:rsidRPr="004437FC">
        <w:rPr>
          <w:rFonts w:cs="David"/>
          <w:sz w:val="24"/>
          <w:szCs w:val="24"/>
          <w:rtl/>
          <w:lang w:eastAsia="he-IL"/>
        </w:rPr>
        <w:t xml:space="preserve">כאדם ההולך בשדה, ומלקט שושנים ופרחים נאים אחת לאחת, עד שעושה אגודה אחת. ואחר כך מלקט עוד אחת לאחת ועושה אגודה אחרת ומחברם יחד, וכן הולך ומלקט ומקבץ כמה וכמה אגודות יפים ונאים. כמו כן הוא הולך בתפילה מאות לאות, עד שמתחברים כמה אותיות, ונעשה מהם דיבור. וכן עושה בתיבות שלמות, ואחר כך </w:t>
      </w:r>
      <w:proofErr w:type="spellStart"/>
      <w:r w:rsidRPr="004437FC">
        <w:rPr>
          <w:rFonts w:cs="David"/>
          <w:sz w:val="24"/>
          <w:szCs w:val="24"/>
          <w:rtl/>
          <w:lang w:eastAsia="he-IL"/>
        </w:rPr>
        <w:t>נתחברין</w:t>
      </w:r>
      <w:proofErr w:type="spellEnd"/>
      <w:r w:rsidRPr="004437FC">
        <w:rPr>
          <w:rFonts w:cs="David"/>
          <w:sz w:val="24"/>
          <w:szCs w:val="24"/>
          <w:rtl/>
          <w:lang w:eastAsia="he-IL"/>
        </w:rPr>
        <w:t xml:space="preserve"> שתי </w:t>
      </w:r>
      <w:proofErr w:type="spellStart"/>
      <w:r w:rsidRPr="004437FC">
        <w:rPr>
          <w:rFonts w:cs="David"/>
          <w:sz w:val="24"/>
          <w:szCs w:val="24"/>
          <w:rtl/>
          <w:lang w:eastAsia="he-IL"/>
        </w:rPr>
        <w:t>התבות</w:t>
      </w:r>
      <w:proofErr w:type="spellEnd"/>
      <w:r w:rsidRPr="004437FC">
        <w:rPr>
          <w:rFonts w:cs="David"/>
          <w:sz w:val="24"/>
          <w:szCs w:val="24"/>
          <w:rtl/>
          <w:lang w:eastAsia="he-IL"/>
        </w:rPr>
        <w:t>. ואחר כך הולך ומלקט יותר, עד שגומר ברכה אחת. ואחר כך מלקט יותר ויותר, והולך מאבות לגבורות, ומגבורות לקדושות, וכן הולך להלן יותר. מי יפאר גודל פאר הליקוטים והקיבוצים, שאדם מלקט ומקבץ בדיבורי התפילה.</w:t>
      </w:r>
    </w:p>
    <w:p w:rsidR="004437FC" w:rsidRPr="004437FC" w:rsidRDefault="004437FC" w:rsidP="004437FC">
      <w:pPr>
        <w:spacing w:after="0"/>
        <w:jc w:val="both"/>
        <w:rPr>
          <w:rFonts w:cs="David"/>
          <w:sz w:val="24"/>
          <w:szCs w:val="24"/>
          <w:rtl/>
          <w:lang w:eastAsia="he-IL"/>
        </w:rPr>
      </w:pPr>
      <w:r w:rsidRPr="004437FC">
        <w:rPr>
          <w:rFonts w:cs="David"/>
          <w:sz w:val="24"/>
          <w:szCs w:val="24"/>
          <w:rtl/>
          <w:lang w:eastAsia="he-IL"/>
        </w:rPr>
        <w:t xml:space="preserve">וכשהדיבור יוצא, (והדיבור הוא יוצא מהנפש, כמו שכתוב (בראשית ב): "ויהי האדם לנפש חיה", ותרגומו: 'לרוח </w:t>
      </w:r>
      <w:proofErr w:type="spellStart"/>
      <w:r w:rsidRPr="004437FC">
        <w:rPr>
          <w:rFonts w:cs="David"/>
          <w:sz w:val="24"/>
          <w:szCs w:val="24"/>
          <w:rtl/>
          <w:lang w:eastAsia="he-IL"/>
        </w:rPr>
        <w:t>ממללא</w:t>
      </w:r>
      <w:proofErr w:type="spellEnd"/>
      <w:r w:rsidRPr="004437FC">
        <w:rPr>
          <w:rFonts w:cs="David"/>
          <w:sz w:val="24"/>
          <w:szCs w:val="24"/>
          <w:rtl/>
          <w:lang w:eastAsia="he-IL"/>
        </w:rPr>
        <w:t xml:space="preserve">'). והדיבור בא ונשמע </w:t>
      </w:r>
      <w:proofErr w:type="spellStart"/>
      <w:r w:rsidRPr="004437FC">
        <w:rPr>
          <w:rFonts w:cs="David"/>
          <w:sz w:val="24"/>
          <w:szCs w:val="24"/>
          <w:rtl/>
          <w:lang w:eastAsia="he-IL"/>
        </w:rPr>
        <w:t>לאזניו</w:t>
      </w:r>
      <w:proofErr w:type="spellEnd"/>
      <w:r w:rsidRPr="004437FC">
        <w:rPr>
          <w:rFonts w:cs="David"/>
          <w:sz w:val="24"/>
          <w:szCs w:val="24"/>
          <w:rtl/>
          <w:lang w:eastAsia="he-IL"/>
        </w:rPr>
        <w:t xml:space="preserve">, (כמו שאמרו רבותינו, </w:t>
      </w:r>
      <w:proofErr w:type="spellStart"/>
      <w:r w:rsidRPr="004437FC">
        <w:rPr>
          <w:rFonts w:cs="David"/>
          <w:sz w:val="24"/>
          <w:szCs w:val="24"/>
          <w:rtl/>
          <w:lang w:eastAsia="he-IL"/>
        </w:rPr>
        <w:t>זכרונם</w:t>
      </w:r>
      <w:proofErr w:type="spellEnd"/>
      <w:r w:rsidRPr="004437FC">
        <w:rPr>
          <w:rFonts w:cs="David"/>
          <w:sz w:val="24"/>
          <w:szCs w:val="24"/>
          <w:rtl/>
          <w:lang w:eastAsia="he-IL"/>
        </w:rPr>
        <w:t xml:space="preserve"> לברכה 'השמע </w:t>
      </w:r>
      <w:proofErr w:type="spellStart"/>
      <w:r w:rsidRPr="004437FC">
        <w:rPr>
          <w:rFonts w:cs="David"/>
          <w:sz w:val="24"/>
          <w:szCs w:val="24"/>
          <w:rtl/>
          <w:lang w:eastAsia="he-IL"/>
        </w:rPr>
        <w:t>לאזניך</w:t>
      </w:r>
      <w:proofErr w:type="spellEnd"/>
      <w:r w:rsidRPr="004437FC">
        <w:rPr>
          <w:rFonts w:cs="David"/>
          <w:sz w:val="24"/>
          <w:szCs w:val="24"/>
          <w:rtl/>
          <w:lang w:eastAsia="he-IL"/>
        </w:rPr>
        <w:t xml:space="preserve"> מה שאתה מוציא בפיך'). אזי הדבור מבקש ומתחנן מהנפש, לבל תיפרד ממנו. ותכף כשיוצא אות ראשונה, כגון אות בי"ת מת</w:t>
      </w:r>
      <w:r w:rsidRPr="004437FC">
        <w:rPr>
          <w:rFonts w:cs="David" w:hint="cs"/>
          <w:sz w:val="24"/>
          <w:szCs w:val="24"/>
          <w:rtl/>
          <w:lang w:eastAsia="he-IL"/>
        </w:rPr>
        <w:t>י</w:t>
      </w:r>
      <w:r w:rsidRPr="004437FC">
        <w:rPr>
          <w:rFonts w:cs="David"/>
          <w:sz w:val="24"/>
          <w:szCs w:val="24"/>
          <w:rtl/>
          <w:lang w:eastAsia="he-IL"/>
        </w:rPr>
        <w:t xml:space="preserve">בת "ברוך", אזי מבקש ומתחנן מהנפש לבל </w:t>
      </w:r>
      <w:proofErr w:type="spellStart"/>
      <w:r w:rsidRPr="004437FC">
        <w:rPr>
          <w:rFonts w:cs="David"/>
          <w:sz w:val="24"/>
          <w:szCs w:val="24"/>
          <w:rtl/>
          <w:lang w:eastAsia="he-IL"/>
        </w:rPr>
        <w:t>תפרד</w:t>
      </w:r>
      <w:proofErr w:type="spellEnd"/>
      <w:r w:rsidRPr="004437FC">
        <w:rPr>
          <w:rFonts w:cs="David"/>
          <w:sz w:val="24"/>
          <w:szCs w:val="24"/>
          <w:rtl/>
          <w:lang w:eastAsia="he-IL"/>
        </w:rPr>
        <w:t xml:space="preserve"> ממנו. כי איך תוכל להתפרד ממני, לגודל ההתקשרות והאהבה שיש בינינו, כי אתה רואה את יקר יופיי וזיוי והדרי ותפארתי, ואיך תוכל לנתק עצמך ממני </w:t>
      </w:r>
      <w:proofErr w:type="spellStart"/>
      <w:r w:rsidRPr="004437FC">
        <w:rPr>
          <w:rFonts w:cs="David"/>
          <w:sz w:val="24"/>
          <w:szCs w:val="24"/>
          <w:rtl/>
          <w:lang w:eastAsia="he-IL"/>
        </w:rPr>
        <w:t>וליפרד</w:t>
      </w:r>
      <w:proofErr w:type="spellEnd"/>
      <w:r w:rsidRPr="004437FC">
        <w:rPr>
          <w:rFonts w:cs="David"/>
          <w:sz w:val="24"/>
          <w:szCs w:val="24"/>
          <w:rtl/>
          <w:lang w:eastAsia="he-IL"/>
        </w:rPr>
        <w:t xml:space="preserve"> מאתי. הן אמת, שאתה צריך לילך יותר, כדי ללקט עוד סגולות יקרות וחמודות גדולות, אבל איך תוכל </w:t>
      </w:r>
      <w:proofErr w:type="spellStart"/>
      <w:r w:rsidRPr="004437FC">
        <w:rPr>
          <w:rFonts w:cs="David"/>
          <w:sz w:val="24"/>
          <w:szCs w:val="24"/>
          <w:rtl/>
          <w:lang w:eastAsia="he-IL"/>
        </w:rPr>
        <w:t>ליפרד</w:t>
      </w:r>
      <w:proofErr w:type="spellEnd"/>
      <w:r w:rsidRPr="004437FC">
        <w:rPr>
          <w:rFonts w:cs="David"/>
          <w:sz w:val="24"/>
          <w:szCs w:val="24"/>
          <w:rtl/>
          <w:lang w:eastAsia="he-IL"/>
        </w:rPr>
        <w:t xml:space="preserve"> ממני ולשכוח אותי, על כל פנים תראה שבכל מקום שתלך ותבוא לשם לא תשכח אותי, ולא תיפרד ממני. מכל שכן כשגומר תיבה אחת, אזי כל התיבה מבקשת כל הנ"ל. ומלפפת ומחבקת אותו, ואינה מנחת אותו לילך מאיתה, כנ"ל.</w:t>
      </w:r>
    </w:p>
    <w:p w:rsidR="004437FC" w:rsidRPr="004437FC" w:rsidRDefault="004437FC" w:rsidP="004437FC">
      <w:pPr>
        <w:spacing w:after="0"/>
        <w:jc w:val="both"/>
        <w:rPr>
          <w:rFonts w:cs="David"/>
          <w:sz w:val="24"/>
          <w:szCs w:val="24"/>
          <w:rtl/>
          <w:lang w:eastAsia="he-IL"/>
        </w:rPr>
      </w:pPr>
      <w:r w:rsidRPr="004437FC">
        <w:rPr>
          <w:rFonts w:cs="David"/>
          <w:sz w:val="24"/>
          <w:szCs w:val="24"/>
          <w:rtl/>
          <w:lang w:eastAsia="he-IL"/>
        </w:rPr>
        <w:lastRenderedPageBreak/>
        <w:t xml:space="preserve">ובאמת, הוא צריך ומוכרח לדבר עוד הרבה דיבורים, וכמה ברכות ועניינים עד גמר התפילה. על כן הכלל, שצריך לעשות אחד מכל התפילה כולה. ובכל דיבור שמדבר, יהיה נמצא שם כל הדיבורים של התפלה ומהתחלת התפלה עד הסוף יהיה </w:t>
      </w:r>
      <w:proofErr w:type="spellStart"/>
      <w:r w:rsidRPr="004437FC">
        <w:rPr>
          <w:rFonts w:cs="David"/>
          <w:sz w:val="24"/>
          <w:szCs w:val="24"/>
          <w:rtl/>
          <w:lang w:eastAsia="he-IL"/>
        </w:rPr>
        <w:t>הכל</w:t>
      </w:r>
      <w:proofErr w:type="spellEnd"/>
      <w:r w:rsidRPr="004437FC">
        <w:rPr>
          <w:rFonts w:cs="David"/>
          <w:sz w:val="24"/>
          <w:szCs w:val="24"/>
          <w:rtl/>
          <w:lang w:eastAsia="he-IL"/>
        </w:rPr>
        <w:t xml:space="preserve"> אחד. וכשעומד </w:t>
      </w:r>
      <w:proofErr w:type="spellStart"/>
      <w:r w:rsidRPr="004437FC">
        <w:rPr>
          <w:rFonts w:cs="David"/>
          <w:sz w:val="24"/>
          <w:szCs w:val="24"/>
          <w:rtl/>
          <w:lang w:eastAsia="he-IL"/>
        </w:rPr>
        <w:t>בהדיבור</w:t>
      </w:r>
      <w:proofErr w:type="spellEnd"/>
      <w:r w:rsidRPr="004437FC">
        <w:rPr>
          <w:rFonts w:cs="David"/>
          <w:sz w:val="24"/>
          <w:szCs w:val="24"/>
          <w:rtl/>
          <w:lang w:eastAsia="he-IL"/>
        </w:rPr>
        <w:t xml:space="preserve"> האחרון של התפילה, יהיה עדיין עומד בתיבה ראשונה של התפילה. כדי שעל ידי זה יוכל להתפלל כל התפילה כלה, ואף על פי כן לא יתפרד אפילו מאות ראשונה של התפילה.</w:t>
      </w:r>
    </w:p>
    <w:p w:rsidR="00B859B1" w:rsidRPr="00B859B1" w:rsidRDefault="00B859B1" w:rsidP="00B859B1">
      <w:pPr>
        <w:spacing w:after="0"/>
        <w:jc w:val="both"/>
        <w:rPr>
          <w:rFonts w:cs="David"/>
          <w:sz w:val="24"/>
          <w:szCs w:val="24"/>
          <w:rtl/>
          <w:lang w:eastAsia="he-IL"/>
        </w:rPr>
      </w:pPr>
    </w:p>
    <w:p w:rsidR="00B859B1" w:rsidRPr="00B859B1" w:rsidRDefault="00B859B1" w:rsidP="00B859B1">
      <w:pPr>
        <w:spacing w:after="0"/>
        <w:jc w:val="both"/>
        <w:rPr>
          <w:rFonts w:cs="David"/>
          <w:b/>
          <w:bCs/>
          <w:sz w:val="24"/>
          <w:szCs w:val="24"/>
          <w:rtl/>
          <w:lang w:eastAsia="he-IL"/>
        </w:rPr>
      </w:pPr>
      <w:r w:rsidRPr="00B859B1">
        <w:rPr>
          <w:rFonts w:cs="David"/>
          <w:b/>
          <w:bCs/>
          <w:sz w:val="24"/>
          <w:szCs w:val="24"/>
          <w:rtl/>
          <w:lang w:eastAsia="he-IL"/>
        </w:rPr>
        <w:t xml:space="preserve">ספר רב </w:t>
      </w:r>
      <w:proofErr w:type="spellStart"/>
      <w:r w:rsidRPr="00B859B1">
        <w:rPr>
          <w:rFonts w:cs="David"/>
          <w:b/>
          <w:bCs/>
          <w:sz w:val="24"/>
          <w:szCs w:val="24"/>
          <w:rtl/>
          <w:lang w:eastAsia="he-IL"/>
        </w:rPr>
        <w:t>ייבי</w:t>
      </w:r>
      <w:proofErr w:type="spellEnd"/>
      <w:r w:rsidRPr="00B859B1">
        <w:rPr>
          <w:rFonts w:cs="David"/>
          <w:b/>
          <w:bCs/>
          <w:sz w:val="24"/>
          <w:szCs w:val="24"/>
          <w:rtl/>
          <w:lang w:eastAsia="he-IL"/>
        </w:rPr>
        <w:t>, תהלים מה</w:t>
      </w:r>
    </w:p>
    <w:p w:rsidR="00B859B1" w:rsidRDefault="00B859B1" w:rsidP="0021787F">
      <w:pPr>
        <w:spacing w:after="0"/>
        <w:jc w:val="both"/>
        <w:rPr>
          <w:rFonts w:cs="David"/>
          <w:sz w:val="24"/>
          <w:szCs w:val="24"/>
          <w:rtl/>
          <w:lang w:eastAsia="he-IL"/>
        </w:rPr>
      </w:pPr>
      <w:r w:rsidRPr="00B859B1">
        <w:rPr>
          <w:rFonts w:cs="David"/>
          <w:sz w:val="24"/>
          <w:szCs w:val="24"/>
          <w:rtl/>
          <w:lang w:eastAsia="he-IL"/>
        </w:rPr>
        <w:t xml:space="preserve">"והדרך צלח רכב על דבר אמת, וענוה צדק ותורך נוראות ימינך". נראה לפרש </w:t>
      </w:r>
      <w:proofErr w:type="spellStart"/>
      <w:r w:rsidRPr="00B859B1">
        <w:rPr>
          <w:rFonts w:cs="David"/>
          <w:sz w:val="24"/>
          <w:szCs w:val="24"/>
          <w:rtl/>
          <w:lang w:eastAsia="he-IL"/>
        </w:rPr>
        <w:t>בעזה״י</w:t>
      </w:r>
      <w:proofErr w:type="spellEnd"/>
      <w:r w:rsidRPr="00B859B1">
        <w:rPr>
          <w:rFonts w:cs="David"/>
          <w:sz w:val="24"/>
          <w:szCs w:val="24"/>
          <w:rtl/>
          <w:lang w:eastAsia="he-IL"/>
        </w:rPr>
        <w:t xml:space="preserve"> שמפרש מה שאמר בפסוק הקודם. "והדרך" - </w:t>
      </w:r>
      <w:r w:rsidR="0021787F">
        <w:rPr>
          <w:rFonts w:cs="David"/>
          <w:sz w:val="24"/>
          <w:szCs w:val="24"/>
          <w:rtl/>
          <w:lang w:eastAsia="he-IL"/>
        </w:rPr>
        <w:t>שתהיה דר באותו עולם שהתפלה מגע</w:t>
      </w:r>
      <w:r w:rsidR="0021787F">
        <w:rPr>
          <w:rFonts w:cs="David" w:hint="cs"/>
          <w:sz w:val="24"/>
          <w:szCs w:val="24"/>
          <w:rtl/>
          <w:lang w:eastAsia="he-IL"/>
        </w:rPr>
        <w:t>ת</w:t>
      </w:r>
      <w:r w:rsidRPr="00B859B1">
        <w:rPr>
          <w:rFonts w:cs="David"/>
          <w:sz w:val="24"/>
          <w:szCs w:val="24"/>
          <w:rtl/>
          <w:lang w:eastAsia="he-IL"/>
        </w:rPr>
        <w:t xml:space="preserve"> בשעת התפלה</w:t>
      </w:r>
      <w:r w:rsidR="0021787F">
        <w:rPr>
          <w:rFonts w:cs="David" w:hint="cs"/>
          <w:sz w:val="24"/>
          <w:szCs w:val="24"/>
          <w:rtl/>
          <w:lang w:eastAsia="he-IL"/>
        </w:rPr>
        <w:t xml:space="preserve">, הינו שתחשוב </w:t>
      </w:r>
      <w:proofErr w:type="spellStart"/>
      <w:r w:rsidR="0021787F">
        <w:rPr>
          <w:rFonts w:cs="David" w:hint="cs"/>
          <w:sz w:val="24"/>
          <w:szCs w:val="24"/>
          <w:rtl/>
          <w:lang w:eastAsia="he-IL"/>
        </w:rPr>
        <w:t>בעותו</w:t>
      </w:r>
      <w:proofErr w:type="spellEnd"/>
      <w:r w:rsidR="0021787F">
        <w:rPr>
          <w:rFonts w:cs="David" w:hint="cs"/>
          <w:sz w:val="24"/>
          <w:szCs w:val="24"/>
          <w:rtl/>
          <w:lang w:eastAsia="he-IL"/>
        </w:rPr>
        <w:t xml:space="preserve"> עולם שהתפילה מגעת שמה ואז תדור שמה</w:t>
      </w:r>
      <w:r w:rsidRPr="00B859B1">
        <w:rPr>
          <w:rFonts w:cs="David"/>
          <w:sz w:val="24"/>
          <w:szCs w:val="24"/>
          <w:rtl/>
          <w:lang w:eastAsia="he-IL"/>
        </w:rPr>
        <w:t xml:space="preserve">. מפרש כאן </w:t>
      </w:r>
      <w:proofErr w:type="spellStart"/>
      <w:r w:rsidRPr="00B859B1">
        <w:rPr>
          <w:rFonts w:cs="David"/>
          <w:sz w:val="24"/>
          <w:szCs w:val="24"/>
          <w:rtl/>
          <w:lang w:eastAsia="he-IL"/>
        </w:rPr>
        <w:t>האיך</w:t>
      </w:r>
      <w:proofErr w:type="spellEnd"/>
      <w:r w:rsidRPr="00B859B1">
        <w:rPr>
          <w:rFonts w:cs="David"/>
          <w:sz w:val="24"/>
          <w:szCs w:val="24"/>
          <w:rtl/>
          <w:lang w:eastAsia="he-IL"/>
        </w:rPr>
        <w:t xml:space="preserve"> הוא מעלה את עצמו לעולם ההוא, היינו כשדיבור של תפלה הוא באמת להעלות השכינה, לא לשום פניה אחרת, אז התפלה בוקעת רקיעים ועולה לפני השם יתברך</w:t>
      </w:r>
      <w:r w:rsidR="0021787F">
        <w:rPr>
          <w:rFonts w:cs="David" w:hint="cs"/>
          <w:sz w:val="24"/>
          <w:szCs w:val="24"/>
          <w:rtl/>
          <w:lang w:eastAsia="he-IL"/>
        </w:rPr>
        <w:t xml:space="preserve">, </w:t>
      </w:r>
      <w:proofErr w:type="spellStart"/>
      <w:r w:rsidR="0021787F">
        <w:rPr>
          <w:rFonts w:cs="David" w:hint="cs"/>
          <w:sz w:val="24"/>
          <w:szCs w:val="24"/>
          <w:rtl/>
          <w:lang w:eastAsia="he-IL"/>
        </w:rPr>
        <w:t>כמ"ש</w:t>
      </w:r>
      <w:proofErr w:type="spellEnd"/>
      <w:r w:rsidR="0021787F">
        <w:rPr>
          <w:rFonts w:cs="David" w:hint="cs"/>
          <w:sz w:val="24"/>
          <w:szCs w:val="24"/>
          <w:rtl/>
          <w:lang w:eastAsia="he-IL"/>
        </w:rPr>
        <w:t xml:space="preserve"> קרוב ה' לכל קוראיו לכל אשר יקראוהו באמת,</w:t>
      </w:r>
      <w:r w:rsidRPr="00B859B1">
        <w:rPr>
          <w:rFonts w:cs="David"/>
          <w:sz w:val="24"/>
          <w:szCs w:val="24"/>
          <w:rtl/>
          <w:lang w:eastAsia="he-IL"/>
        </w:rPr>
        <w:t xml:space="preserve"> וכשאדם אינו חושב שום מחשבה זרה בשעת התפלה, רק חושב באותן אותיות שמדבר באמת, בשעת התפלה הוי כמו רוכב על אותן אותיות של דבר אמת. כמו רוכב על הסוס, מוליך אותו הסוס לאיזה מקום שירצה, כן האותיות </w:t>
      </w:r>
      <w:proofErr w:type="spellStart"/>
      <w:r w:rsidRPr="00B859B1">
        <w:rPr>
          <w:rFonts w:cs="David"/>
          <w:sz w:val="24"/>
          <w:szCs w:val="24"/>
          <w:rtl/>
          <w:lang w:eastAsia="he-IL"/>
        </w:rPr>
        <w:t>מוליכין</w:t>
      </w:r>
      <w:proofErr w:type="spellEnd"/>
      <w:r w:rsidRPr="00B859B1">
        <w:rPr>
          <w:rFonts w:cs="David"/>
          <w:sz w:val="24"/>
          <w:szCs w:val="24"/>
          <w:rtl/>
          <w:lang w:eastAsia="he-IL"/>
        </w:rPr>
        <w:t xml:space="preserve"> את האדם מעולם </w:t>
      </w:r>
      <w:proofErr w:type="spellStart"/>
      <w:r w:rsidRPr="00B859B1">
        <w:rPr>
          <w:rFonts w:cs="David"/>
          <w:sz w:val="24"/>
          <w:szCs w:val="24"/>
          <w:rtl/>
          <w:lang w:eastAsia="he-IL"/>
        </w:rPr>
        <w:t>העשיה</w:t>
      </w:r>
      <w:proofErr w:type="spellEnd"/>
      <w:r w:rsidRPr="00B859B1">
        <w:rPr>
          <w:rFonts w:cs="David"/>
          <w:sz w:val="24"/>
          <w:szCs w:val="24"/>
          <w:rtl/>
          <w:lang w:eastAsia="he-IL"/>
        </w:rPr>
        <w:t xml:space="preserve"> ליצירה, ומיצירה לבריאה, ומבריאה לאצילות, כסדר התפלה... </w:t>
      </w:r>
      <w:r w:rsidR="0021787F">
        <w:rPr>
          <w:rFonts w:cs="David" w:hint="cs"/>
          <w:sz w:val="24"/>
          <w:szCs w:val="24"/>
          <w:rtl/>
          <w:lang w:eastAsia="he-IL"/>
        </w:rPr>
        <w:t>וכיוון שהוא דבוק באותן אותיות והאותיות מגיעות לאותו עולם שאוחז שם בשעת התפילה, בודאי גם האדם מעלה את עצמו על ידי האותיות לאותו עולם.</w:t>
      </w:r>
    </w:p>
    <w:p w:rsidR="00307D64" w:rsidRDefault="00307D64" w:rsidP="0021787F">
      <w:pPr>
        <w:spacing w:after="0"/>
        <w:jc w:val="both"/>
        <w:rPr>
          <w:rFonts w:cs="David"/>
          <w:sz w:val="24"/>
          <w:szCs w:val="24"/>
          <w:rtl/>
          <w:lang w:eastAsia="he-IL"/>
        </w:rPr>
      </w:pPr>
    </w:p>
    <w:p w:rsidR="00307D64" w:rsidRDefault="00307D64" w:rsidP="0021787F">
      <w:pPr>
        <w:spacing w:after="0"/>
        <w:jc w:val="both"/>
        <w:rPr>
          <w:rFonts w:cs="David"/>
          <w:sz w:val="24"/>
          <w:szCs w:val="24"/>
          <w:rtl/>
          <w:lang w:eastAsia="he-IL"/>
        </w:rPr>
      </w:pPr>
      <w:r>
        <w:rPr>
          <w:rFonts w:cs="David"/>
          <w:noProof/>
          <w:sz w:val="24"/>
          <w:szCs w:val="24"/>
          <w:rtl/>
        </w:rPr>
        <w:drawing>
          <wp:inline distT="0" distB="0" distL="0" distR="0">
            <wp:extent cx="5274310" cy="1997470"/>
            <wp:effectExtent l="57150" t="114300" r="40640" b="11708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rot="157728">
                      <a:off x="0" y="0"/>
                      <a:ext cx="5274310" cy="1997470"/>
                    </a:xfrm>
                    <a:prstGeom prst="rect">
                      <a:avLst/>
                    </a:prstGeom>
                    <a:noFill/>
                    <a:ln w="9525">
                      <a:noFill/>
                      <a:miter lim="800000"/>
                      <a:headEnd/>
                      <a:tailEnd/>
                    </a:ln>
                  </pic:spPr>
                </pic:pic>
              </a:graphicData>
            </a:graphic>
          </wp:inline>
        </w:drawing>
      </w:r>
    </w:p>
    <w:p w:rsidR="00307D64" w:rsidRDefault="00307D64" w:rsidP="0021787F">
      <w:pPr>
        <w:spacing w:after="0"/>
        <w:jc w:val="both"/>
        <w:rPr>
          <w:rFonts w:cs="David"/>
          <w:sz w:val="24"/>
          <w:szCs w:val="24"/>
          <w:rtl/>
          <w:lang w:eastAsia="he-IL"/>
        </w:rPr>
      </w:pPr>
      <w:r>
        <w:rPr>
          <w:rFonts w:cs="David" w:hint="cs"/>
          <w:noProof/>
          <w:sz w:val="24"/>
          <w:szCs w:val="24"/>
        </w:rPr>
        <w:drawing>
          <wp:inline distT="0" distB="0" distL="0" distR="0">
            <wp:extent cx="4800600" cy="2838450"/>
            <wp:effectExtent l="1905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800600" cy="2838450"/>
                    </a:xfrm>
                    <a:prstGeom prst="rect">
                      <a:avLst/>
                    </a:prstGeom>
                    <a:noFill/>
                    <a:ln w="9525">
                      <a:noFill/>
                      <a:miter lim="800000"/>
                      <a:headEnd/>
                      <a:tailEnd/>
                    </a:ln>
                  </pic:spPr>
                </pic:pic>
              </a:graphicData>
            </a:graphic>
          </wp:inline>
        </w:drawing>
      </w:r>
    </w:p>
    <w:p w:rsidR="00307D64" w:rsidRPr="00307D64" w:rsidRDefault="00307D64" w:rsidP="0021787F">
      <w:pPr>
        <w:spacing w:after="0"/>
        <w:jc w:val="both"/>
        <w:rPr>
          <w:rFonts w:cs="David"/>
          <w:sz w:val="24"/>
          <w:szCs w:val="24"/>
          <w:rtl/>
          <w:lang w:eastAsia="he-IL"/>
        </w:rPr>
      </w:pPr>
    </w:p>
    <w:sectPr w:rsidR="00307D64" w:rsidRPr="00307D64" w:rsidSect="005559A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B10" w:rsidRDefault="00D03B10" w:rsidP="00B859B1">
      <w:pPr>
        <w:spacing w:after="0" w:line="240" w:lineRule="auto"/>
      </w:pPr>
      <w:r>
        <w:separator/>
      </w:r>
    </w:p>
  </w:endnote>
  <w:endnote w:type="continuationSeparator" w:id="0">
    <w:p w:rsidR="00D03B10" w:rsidRDefault="00D03B10" w:rsidP="00B85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B10" w:rsidRDefault="00D03B10" w:rsidP="00B859B1">
      <w:pPr>
        <w:spacing w:after="0" w:line="240" w:lineRule="auto"/>
      </w:pPr>
      <w:r>
        <w:separator/>
      </w:r>
    </w:p>
  </w:footnote>
  <w:footnote w:type="continuationSeparator" w:id="0">
    <w:p w:rsidR="00D03B10" w:rsidRDefault="00D03B10" w:rsidP="00B859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endnote w:id="-1"/>
    <w:endnote w:id="0"/>
  </w:endnotePr>
  <w:compat/>
  <w:rsids>
    <w:rsidRoot w:val="002C39CC"/>
    <w:rsid w:val="000816F5"/>
    <w:rsid w:val="0021787F"/>
    <w:rsid w:val="002C39CC"/>
    <w:rsid w:val="00307D64"/>
    <w:rsid w:val="004437FC"/>
    <w:rsid w:val="005559A7"/>
    <w:rsid w:val="00781326"/>
    <w:rsid w:val="00807E71"/>
    <w:rsid w:val="00B859B1"/>
    <w:rsid w:val="00C06476"/>
    <w:rsid w:val="00C1001B"/>
    <w:rsid w:val="00D03B10"/>
    <w:rsid w:val="00F51D6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47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859B1"/>
    <w:pPr>
      <w:spacing w:after="0" w:line="240" w:lineRule="auto"/>
    </w:pPr>
    <w:rPr>
      <w:sz w:val="20"/>
      <w:szCs w:val="20"/>
    </w:rPr>
  </w:style>
  <w:style w:type="character" w:customStyle="1" w:styleId="a4">
    <w:name w:val="טקסט הערת שוליים תו"/>
    <w:basedOn w:val="a0"/>
    <w:link w:val="a3"/>
    <w:uiPriority w:val="99"/>
    <w:semiHidden/>
    <w:rsid w:val="00B859B1"/>
    <w:rPr>
      <w:sz w:val="20"/>
      <w:szCs w:val="20"/>
    </w:rPr>
  </w:style>
  <w:style w:type="paragraph" w:styleId="a5">
    <w:name w:val="Balloon Text"/>
    <w:basedOn w:val="a"/>
    <w:link w:val="a6"/>
    <w:uiPriority w:val="99"/>
    <w:semiHidden/>
    <w:unhideWhenUsed/>
    <w:rsid w:val="00307D64"/>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307D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666</Words>
  <Characters>3330</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איתן אברמוביץ</dc:creator>
  <cp:lastModifiedBy>איתן אברמוביץ</cp:lastModifiedBy>
  <cp:revision>4</cp:revision>
  <cp:lastPrinted>2015-07-13T14:15:00Z</cp:lastPrinted>
  <dcterms:created xsi:type="dcterms:W3CDTF">2015-07-09T07:18:00Z</dcterms:created>
  <dcterms:modified xsi:type="dcterms:W3CDTF">2015-07-13T14:17:00Z</dcterms:modified>
</cp:coreProperties>
</file>