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3" w:rsidRPr="008D0723" w:rsidRDefault="008D0723" w:rsidP="008D0723">
      <w:pPr>
        <w:spacing w:line="360" w:lineRule="auto"/>
        <w:jc w:val="both"/>
        <w:rPr>
          <w:rFonts w:cs="FrankRuehl"/>
          <w:sz w:val="16"/>
          <w:szCs w:val="16"/>
          <w:rtl/>
        </w:rPr>
      </w:pPr>
      <w:r w:rsidRPr="008D0723">
        <w:rPr>
          <w:rFonts w:cs="FrankRuehl" w:hint="cs"/>
          <w:sz w:val="16"/>
          <w:szCs w:val="16"/>
          <w:rtl/>
        </w:rPr>
        <w:t>לק"י, ראשית כסלו תשע"ו</w:t>
      </w:r>
      <w:r>
        <w:rPr>
          <w:rFonts w:cs="FrankRuehl" w:hint="cs"/>
          <w:sz w:val="16"/>
          <w:szCs w:val="16"/>
          <w:rtl/>
        </w:rPr>
        <w:t xml:space="preserve">          </w:t>
      </w:r>
      <w:r w:rsidRPr="008D0723">
        <w:rPr>
          <w:rFonts w:cs="FrankRuehl" w:hint="cs"/>
          <w:sz w:val="16"/>
          <w:szCs w:val="16"/>
          <w:rtl/>
        </w:rPr>
        <w:t xml:space="preserve"> זאת הפעם - 10</w:t>
      </w:r>
    </w:p>
    <w:p w:rsidR="008D0723" w:rsidRDefault="008D0723" w:rsidP="008D0723">
      <w:pPr>
        <w:spacing w:line="360" w:lineRule="auto"/>
        <w:jc w:val="both"/>
        <w:rPr>
          <w:rFonts w:cs="FrankRuehl"/>
          <w:rtl/>
        </w:rPr>
      </w:pPr>
    </w:p>
    <w:p w:rsidR="008D0723" w:rsidRPr="002157CE" w:rsidRDefault="00A05E29" w:rsidP="002157CE">
      <w:pPr>
        <w:pStyle w:val="ab"/>
        <w:numPr>
          <w:ilvl w:val="0"/>
          <w:numId w:val="2"/>
        </w:numPr>
        <w:spacing w:line="360" w:lineRule="auto"/>
        <w:jc w:val="both"/>
        <w:rPr>
          <w:rFonts w:asciiTheme="minorBidi" w:hAnsiTheme="minorBidi" w:cs="FrankRuehl"/>
          <w:b/>
          <w:bCs/>
          <w:sz w:val="22"/>
          <w:szCs w:val="22"/>
          <w:rtl/>
        </w:rPr>
      </w:pPr>
      <w:r w:rsidRPr="002157CE">
        <w:rPr>
          <w:rFonts w:asciiTheme="minorBidi" w:hAnsiTheme="minorBidi" w:cs="FrankRuehl" w:hint="cs"/>
          <w:b/>
          <w:bCs/>
          <w:sz w:val="22"/>
          <w:szCs w:val="22"/>
          <w:rtl/>
        </w:rPr>
        <w:t>יעקב ועשו. סיום</w:t>
      </w:r>
    </w:p>
    <w:p w:rsidR="00A05E29" w:rsidRDefault="00A05E29" w:rsidP="008D0723">
      <w:pPr>
        <w:spacing w:line="360" w:lineRule="auto"/>
        <w:jc w:val="both"/>
        <w:rPr>
          <w:rFonts w:asciiTheme="minorBidi" w:hAnsiTheme="minorBidi" w:cstheme="minorBidi"/>
          <w:sz w:val="16"/>
          <w:szCs w:val="16"/>
          <w:rtl/>
        </w:rPr>
      </w:pPr>
    </w:p>
    <w:p w:rsidR="00767D50" w:rsidRPr="00767D50" w:rsidRDefault="00767D50" w:rsidP="00767D50">
      <w:pPr>
        <w:spacing w:line="360" w:lineRule="auto"/>
        <w:jc w:val="both"/>
        <w:rPr>
          <w:rFonts w:asciiTheme="minorBidi" w:hAnsiTheme="minorBidi" w:cs="FrankRuehl"/>
          <w:sz w:val="22"/>
          <w:szCs w:val="22"/>
          <w:rtl/>
        </w:rPr>
      </w:pPr>
      <w:r w:rsidRPr="00767D50">
        <w:rPr>
          <w:rFonts w:asciiTheme="minorBidi" w:hAnsiTheme="minorBidi" w:cs="FrankRuehl" w:hint="cs"/>
          <w:b/>
          <w:bCs/>
          <w:sz w:val="22"/>
          <w:szCs w:val="22"/>
          <w:rtl/>
        </w:rPr>
        <w:t xml:space="preserve">ויקרא </w:t>
      </w:r>
      <w:proofErr w:type="spellStart"/>
      <w:r w:rsidRPr="00767D50">
        <w:rPr>
          <w:rFonts w:asciiTheme="minorBidi" w:hAnsiTheme="minorBidi" w:cs="FrankRuehl" w:hint="cs"/>
          <w:b/>
          <w:bCs/>
          <w:sz w:val="22"/>
          <w:szCs w:val="22"/>
          <w:rtl/>
        </w:rPr>
        <w:t>טז</w:t>
      </w:r>
      <w:proofErr w:type="spellEnd"/>
      <w:r w:rsidRPr="00767D50">
        <w:rPr>
          <w:rFonts w:asciiTheme="minorBidi" w:hAnsiTheme="minorBidi" w:cs="FrankRuehl" w:hint="cs"/>
          <w:sz w:val="22"/>
          <w:szCs w:val="22"/>
          <w:rtl/>
        </w:rPr>
        <w:t xml:space="preserve">: </w:t>
      </w:r>
      <w:r w:rsidRPr="00767D50">
        <w:rPr>
          <w:rFonts w:asciiTheme="minorBidi" w:hAnsiTheme="minorBidi" w:cs="FrankRuehl"/>
          <w:sz w:val="22"/>
          <w:szCs w:val="22"/>
          <w:rtl/>
        </w:rPr>
        <w:t>(ז) וְלָקַח אֶת שְׁנ</w:t>
      </w:r>
      <w:proofErr w:type="spellStart"/>
      <w:r w:rsidRPr="00767D50">
        <w:rPr>
          <w:rFonts w:asciiTheme="minorBidi" w:hAnsiTheme="minorBidi" w:cs="FrankRuehl"/>
          <w:sz w:val="22"/>
          <w:szCs w:val="22"/>
          <w:rtl/>
        </w:rPr>
        <w:t>ֵי</w:t>
      </w:r>
      <w:proofErr w:type="spellEnd"/>
      <w:r w:rsidRPr="00767D50">
        <w:rPr>
          <w:rFonts w:asciiTheme="minorBidi" w:hAnsiTheme="minorBidi" w:cs="FrankRuehl"/>
          <w:sz w:val="22"/>
          <w:szCs w:val="22"/>
          <w:rtl/>
        </w:rPr>
        <w:t xml:space="preserve"> </w:t>
      </w:r>
      <w:proofErr w:type="spellStart"/>
      <w:r w:rsidRPr="00767D50">
        <w:rPr>
          <w:rFonts w:asciiTheme="minorBidi" w:hAnsiTheme="minorBidi" w:cs="FrankRuehl"/>
          <w:sz w:val="22"/>
          <w:szCs w:val="22"/>
          <w:rtl/>
        </w:rPr>
        <w:t>הַשְּׂ</w:t>
      </w:r>
      <w:proofErr w:type="spellEnd"/>
      <w:r w:rsidRPr="00767D50">
        <w:rPr>
          <w:rFonts w:asciiTheme="minorBidi" w:hAnsiTheme="minorBidi" w:cs="FrankRuehl"/>
          <w:sz w:val="22"/>
          <w:szCs w:val="22"/>
          <w:rtl/>
        </w:rPr>
        <w:t xml:space="preserve">עִירִם וְהֶעֱמִיד אֹתָם לִפְנֵי </w:t>
      </w:r>
      <w:proofErr w:type="spellStart"/>
      <w:r w:rsidRPr="00767D50">
        <w:rPr>
          <w:rFonts w:asciiTheme="minorBidi" w:hAnsiTheme="minorBidi" w:cs="FrankRuehl"/>
          <w:sz w:val="22"/>
          <w:szCs w:val="22"/>
          <w:rtl/>
        </w:rPr>
        <w:t>יְדֹוָ</w:t>
      </w:r>
      <w:proofErr w:type="spellEnd"/>
      <w:r w:rsidRPr="00767D50">
        <w:rPr>
          <w:rFonts w:asciiTheme="minorBidi" w:hAnsiTheme="minorBidi" w:cs="FrankRuehl"/>
          <w:sz w:val="22"/>
          <w:szCs w:val="22"/>
          <w:rtl/>
        </w:rPr>
        <w:t>ד פֶּתַח אֹהֶל מוֹעֵד:</w:t>
      </w:r>
    </w:p>
    <w:p w:rsidR="00767D50" w:rsidRPr="00767D50" w:rsidRDefault="00767D50" w:rsidP="00767D50">
      <w:pPr>
        <w:spacing w:line="360" w:lineRule="auto"/>
        <w:jc w:val="both"/>
        <w:rPr>
          <w:rFonts w:asciiTheme="minorBidi" w:hAnsiTheme="minorBidi" w:cs="FrankRuehl"/>
          <w:sz w:val="22"/>
          <w:szCs w:val="22"/>
          <w:rtl/>
        </w:rPr>
      </w:pPr>
      <w:r w:rsidRPr="00767D50">
        <w:rPr>
          <w:rFonts w:asciiTheme="minorBidi" w:hAnsiTheme="minorBidi" w:cs="FrankRuehl"/>
          <w:sz w:val="22"/>
          <w:szCs w:val="22"/>
          <w:rtl/>
        </w:rPr>
        <w:t>(ח) וְנָתַן אַהֲרֹן עַל שְׁנ</w:t>
      </w:r>
      <w:proofErr w:type="spellStart"/>
      <w:r w:rsidRPr="00767D50">
        <w:rPr>
          <w:rFonts w:asciiTheme="minorBidi" w:hAnsiTheme="minorBidi" w:cs="FrankRuehl"/>
          <w:sz w:val="22"/>
          <w:szCs w:val="22"/>
          <w:rtl/>
        </w:rPr>
        <w:t>ֵי</w:t>
      </w:r>
      <w:proofErr w:type="spellEnd"/>
      <w:r w:rsidRPr="00767D50">
        <w:rPr>
          <w:rFonts w:asciiTheme="minorBidi" w:hAnsiTheme="minorBidi" w:cs="FrankRuehl"/>
          <w:sz w:val="22"/>
          <w:szCs w:val="22"/>
          <w:rtl/>
        </w:rPr>
        <w:t xml:space="preserve"> </w:t>
      </w:r>
      <w:proofErr w:type="spellStart"/>
      <w:r w:rsidRPr="00767D50">
        <w:rPr>
          <w:rFonts w:asciiTheme="minorBidi" w:hAnsiTheme="minorBidi" w:cs="FrankRuehl"/>
          <w:sz w:val="22"/>
          <w:szCs w:val="22"/>
          <w:rtl/>
        </w:rPr>
        <w:t>הַשְּׂ</w:t>
      </w:r>
      <w:proofErr w:type="spellEnd"/>
      <w:r w:rsidRPr="00767D50">
        <w:rPr>
          <w:rFonts w:asciiTheme="minorBidi" w:hAnsiTheme="minorBidi" w:cs="FrankRuehl"/>
          <w:sz w:val="22"/>
          <w:szCs w:val="22"/>
          <w:rtl/>
        </w:rPr>
        <w:t xml:space="preserve">עִירִם </w:t>
      </w:r>
      <w:proofErr w:type="spellStart"/>
      <w:r w:rsidRPr="00767D50">
        <w:rPr>
          <w:rFonts w:asciiTheme="minorBidi" w:hAnsiTheme="minorBidi" w:cs="FrankRuehl"/>
          <w:sz w:val="22"/>
          <w:szCs w:val="22"/>
          <w:rtl/>
        </w:rPr>
        <w:t>גֹּרָלוֹ</w:t>
      </w:r>
      <w:proofErr w:type="spellEnd"/>
      <w:r w:rsidRPr="00767D50">
        <w:rPr>
          <w:rFonts w:asciiTheme="minorBidi" w:hAnsiTheme="minorBidi" w:cs="FrankRuehl"/>
          <w:sz w:val="22"/>
          <w:szCs w:val="22"/>
          <w:rtl/>
        </w:rPr>
        <w:t xml:space="preserve">ת גּוֹרָל אֶחָד </w:t>
      </w:r>
      <w:proofErr w:type="spellStart"/>
      <w:r w:rsidRPr="00767D50">
        <w:rPr>
          <w:rFonts w:asciiTheme="minorBidi" w:hAnsiTheme="minorBidi" w:cs="FrankRuehl"/>
          <w:sz w:val="22"/>
          <w:szCs w:val="22"/>
          <w:rtl/>
        </w:rPr>
        <w:t>לַידֹוָ</w:t>
      </w:r>
      <w:proofErr w:type="spellEnd"/>
      <w:r w:rsidRPr="00767D50">
        <w:rPr>
          <w:rFonts w:asciiTheme="minorBidi" w:hAnsiTheme="minorBidi" w:cs="FrankRuehl"/>
          <w:sz w:val="22"/>
          <w:szCs w:val="22"/>
          <w:rtl/>
        </w:rPr>
        <w:t>ד וְגוֹרָל אֶחָד לַעֲזָאזֵל:</w:t>
      </w:r>
    </w:p>
    <w:p w:rsidR="00767D50" w:rsidRPr="00767D50" w:rsidRDefault="00767D50" w:rsidP="00767D50">
      <w:pPr>
        <w:spacing w:line="360" w:lineRule="auto"/>
        <w:jc w:val="both"/>
        <w:rPr>
          <w:rFonts w:asciiTheme="minorBidi" w:hAnsiTheme="minorBidi" w:cs="FrankRuehl"/>
          <w:sz w:val="22"/>
          <w:szCs w:val="22"/>
          <w:rtl/>
        </w:rPr>
      </w:pPr>
      <w:r w:rsidRPr="00767D50">
        <w:rPr>
          <w:rFonts w:asciiTheme="minorBidi" w:hAnsiTheme="minorBidi" w:cs="FrankRuehl"/>
          <w:sz w:val="22"/>
          <w:szCs w:val="22"/>
          <w:rtl/>
        </w:rPr>
        <w:t>(ט) וְהִקְר</w:t>
      </w:r>
      <w:proofErr w:type="spellStart"/>
      <w:r w:rsidRPr="00767D50">
        <w:rPr>
          <w:rFonts w:asciiTheme="minorBidi" w:hAnsiTheme="minorBidi" w:cs="FrankRuehl"/>
          <w:sz w:val="22"/>
          <w:szCs w:val="22"/>
          <w:rtl/>
        </w:rPr>
        <w:t>ִיב</w:t>
      </w:r>
      <w:proofErr w:type="spellEnd"/>
      <w:r w:rsidRPr="00767D50">
        <w:rPr>
          <w:rFonts w:asciiTheme="minorBidi" w:hAnsiTheme="minorBidi" w:cs="FrankRuehl"/>
          <w:sz w:val="22"/>
          <w:szCs w:val="22"/>
          <w:rtl/>
        </w:rPr>
        <w:t xml:space="preserve"> אַהֲרֹן אֶת הַשָּׂעִיר אֲשֶׁר עָלָה עָלָיו הַגּוֹרָל </w:t>
      </w:r>
      <w:proofErr w:type="spellStart"/>
      <w:r w:rsidRPr="00767D50">
        <w:rPr>
          <w:rFonts w:asciiTheme="minorBidi" w:hAnsiTheme="minorBidi" w:cs="FrankRuehl"/>
          <w:sz w:val="22"/>
          <w:szCs w:val="22"/>
          <w:rtl/>
        </w:rPr>
        <w:t>לַידֹוָ</w:t>
      </w:r>
      <w:proofErr w:type="spellEnd"/>
      <w:r w:rsidRPr="00767D50">
        <w:rPr>
          <w:rFonts w:asciiTheme="minorBidi" w:hAnsiTheme="minorBidi" w:cs="FrankRuehl"/>
          <w:sz w:val="22"/>
          <w:szCs w:val="22"/>
          <w:rtl/>
        </w:rPr>
        <w:t>ד וְעָשָׂהוּ חַטָּאת:</w:t>
      </w:r>
    </w:p>
    <w:p w:rsidR="00767D50" w:rsidRPr="00767D50" w:rsidRDefault="00767D50" w:rsidP="00767D50">
      <w:pPr>
        <w:spacing w:line="360" w:lineRule="auto"/>
        <w:jc w:val="both"/>
        <w:rPr>
          <w:rFonts w:asciiTheme="minorBidi" w:hAnsiTheme="minorBidi" w:cs="FrankRuehl"/>
          <w:sz w:val="22"/>
          <w:szCs w:val="22"/>
          <w:rtl/>
        </w:rPr>
      </w:pPr>
      <w:r w:rsidRPr="00767D50">
        <w:rPr>
          <w:rFonts w:asciiTheme="minorBidi" w:hAnsiTheme="minorBidi" w:cs="FrankRuehl"/>
          <w:sz w:val="22"/>
          <w:szCs w:val="22"/>
          <w:rtl/>
        </w:rPr>
        <w:t>(י) וְהַשָּׂעִיר אֲשֶׁר עָלָה עָלָיו הַגּוֹרָל לַעֲזָא</w:t>
      </w:r>
      <w:proofErr w:type="spellStart"/>
      <w:r w:rsidRPr="00767D50">
        <w:rPr>
          <w:rFonts w:asciiTheme="minorBidi" w:hAnsiTheme="minorBidi" w:cs="FrankRuehl"/>
          <w:sz w:val="22"/>
          <w:szCs w:val="22"/>
          <w:rtl/>
        </w:rPr>
        <w:t>זֵל</w:t>
      </w:r>
      <w:proofErr w:type="spellEnd"/>
      <w:r w:rsidRPr="00767D50">
        <w:rPr>
          <w:rFonts w:asciiTheme="minorBidi" w:hAnsiTheme="minorBidi" w:cs="FrankRuehl"/>
          <w:sz w:val="22"/>
          <w:szCs w:val="22"/>
          <w:rtl/>
        </w:rPr>
        <w:t xml:space="preserve"> יָעֳמַד חַי לִפְנֵי </w:t>
      </w:r>
      <w:proofErr w:type="spellStart"/>
      <w:r w:rsidRPr="00767D50">
        <w:rPr>
          <w:rFonts w:asciiTheme="minorBidi" w:hAnsiTheme="minorBidi" w:cs="FrankRuehl"/>
          <w:sz w:val="22"/>
          <w:szCs w:val="22"/>
          <w:rtl/>
        </w:rPr>
        <w:t>יְדֹוָ</w:t>
      </w:r>
      <w:proofErr w:type="spellEnd"/>
      <w:r w:rsidRPr="00767D50">
        <w:rPr>
          <w:rFonts w:asciiTheme="minorBidi" w:hAnsiTheme="minorBidi" w:cs="FrankRuehl"/>
          <w:sz w:val="22"/>
          <w:szCs w:val="22"/>
          <w:rtl/>
        </w:rPr>
        <w:t>ד לְכַפֵּר עָלָיו לְשַׁלַּח אֹתוֹ לַעֲזָא</w:t>
      </w:r>
      <w:proofErr w:type="spellStart"/>
      <w:r w:rsidRPr="00767D50">
        <w:rPr>
          <w:rFonts w:asciiTheme="minorBidi" w:hAnsiTheme="minorBidi" w:cs="FrankRuehl"/>
          <w:sz w:val="22"/>
          <w:szCs w:val="22"/>
          <w:rtl/>
        </w:rPr>
        <w:t>זֵל</w:t>
      </w:r>
      <w:proofErr w:type="spellEnd"/>
      <w:r w:rsidRPr="00767D50">
        <w:rPr>
          <w:rFonts w:asciiTheme="minorBidi" w:hAnsiTheme="minorBidi" w:cs="FrankRuehl"/>
          <w:sz w:val="22"/>
          <w:szCs w:val="22"/>
          <w:rtl/>
        </w:rPr>
        <w:t xml:space="preserve"> </w:t>
      </w:r>
      <w:proofErr w:type="spellStart"/>
      <w:r w:rsidRPr="00767D50">
        <w:rPr>
          <w:rFonts w:asciiTheme="minorBidi" w:hAnsiTheme="minorBidi" w:cs="FrankRuehl"/>
          <w:sz w:val="22"/>
          <w:szCs w:val="22"/>
          <w:rtl/>
        </w:rPr>
        <w:t>הַמִּד</w:t>
      </w:r>
      <w:proofErr w:type="spellEnd"/>
      <w:r w:rsidRPr="00767D50">
        <w:rPr>
          <w:rFonts w:asciiTheme="minorBidi" w:hAnsiTheme="minorBidi" w:cs="FrankRuehl"/>
          <w:sz w:val="22"/>
          <w:szCs w:val="22"/>
          <w:rtl/>
        </w:rPr>
        <w:t>ְבָּרָה:</w:t>
      </w:r>
    </w:p>
    <w:p w:rsidR="00767D50" w:rsidRPr="00767D50" w:rsidRDefault="00767D50" w:rsidP="008D0723">
      <w:pPr>
        <w:spacing w:line="360" w:lineRule="auto"/>
        <w:jc w:val="both"/>
        <w:rPr>
          <w:rFonts w:asciiTheme="minorBidi" w:hAnsiTheme="minorBidi" w:cs="FrankRuehl"/>
          <w:sz w:val="22"/>
          <w:szCs w:val="22"/>
          <w:rtl/>
        </w:rPr>
      </w:pPr>
    </w:p>
    <w:p w:rsidR="008D0723" w:rsidRPr="008D0723" w:rsidRDefault="008D0723" w:rsidP="00767D50">
      <w:pPr>
        <w:spacing w:line="360" w:lineRule="auto"/>
        <w:jc w:val="both"/>
        <w:rPr>
          <w:rFonts w:cs="FrankRuehl"/>
          <w:sz w:val="22"/>
          <w:szCs w:val="22"/>
          <w:rtl/>
        </w:rPr>
      </w:pPr>
      <w:proofErr w:type="spellStart"/>
      <w:r w:rsidRPr="003B3C53">
        <w:rPr>
          <w:rFonts w:cs="FrankRuehl" w:hint="cs"/>
          <w:b/>
          <w:bCs/>
          <w:sz w:val="22"/>
          <w:szCs w:val="22"/>
          <w:rtl/>
        </w:rPr>
        <w:t>רמב"ן</w:t>
      </w:r>
      <w:proofErr w:type="spellEnd"/>
      <w:r w:rsidRPr="003B3C53">
        <w:rPr>
          <w:rFonts w:cs="FrankRuehl" w:hint="cs"/>
          <w:b/>
          <w:bCs/>
          <w:sz w:val="22"/>
          <w:szCs w:val="22"/>
          <w:rtl/>
        </w:rPr>
        <w:t xml:space="preserve"> </w:t>
      </w:r>
      <w:r>
        <w:rPr>
          <w:rFonts w:cs="FrankRuehl" w:hint="cs"/>
          <w:b/>
          <w:bCs/>
          <w:sz w:val="22"/>
          <w:szCs w:val="22"/>
          <w:rtl/>
        </w:rPr>
        <w:t>על</w:t>
      </w:r>
      <w:r w:rsidRPr="003B3C53">
        <w:rPr>
          <w:rFonts w:cs="FrankRuehl" w:hint="cs"/>
          <w:b/>
          <w:bCs/>
          <w:sz w:val="22"/>
          <w:szCs w:val="22"/>
          <w:rtl/>
        </w:rPr>
        <w:t xml:space="preserve"> ויקרא ט"ז, ח: </w:t>
      </w:r>
      <w:r>
        <w:rPr>
          <w:rFonts w:cs="FrankRuehl"/>
          <w:sz w:val="22"/>
          <w:szCs w:val="22"/>
          <w:rtl/>
        </w:rPr>
        <w:t>וגורל אחד לעזאזל</w:t>
      </w:r>
      <w:r>
        <w:rPr>
          <w:rFonts w:cs="FrankRuehl" w:hint="cs"/>
          <w:sz w:val="22"/>
          <w:szCs w:val="22"/>
          <w:rtl/>
        </w:rPr>
        <w:t xml:space="preserve"> - </w:t>
      </w:r>
      <w:r w:rsidRPr="008D0723">
        <w:rPr>
          <w:rFonts w:cs="FrankRuehl"/>
          <w:sz w:val="22"/>
          <w:szCs w:val="22"/>
          <w:rtl/>
        </w:rPr>
        <w:t xml:space="preserve">הר גבוה צוק קשה שנאמר (בפסוק </w:t>
      </w:r>
      <w:proofErr w:type="spellStart"/>
      <w:r w:rsidRPr="008D0723">
        <w:rPr>
          <w:rFonts w:cs="FrankRuehl"/>
          <w:sz w:val="22"/>
          <w:szCs w:val="22"/>
          <w:rtl/>
        </w:rPr>
        <w:t>כב</w:t>
      </w:r>
      <w:proofErr w:type="spellEnd"/>
      <w:r w:rsidRPr="008D0723">
        <w:rPr>
          <w:rFonts w:cs="FrankRuehl"/>
          <w:sz w:val="22"/>
          <w:szCs w:val="22"/>
          <w:rtl/>
        </w:rPr>
        <w:t>) ארץ גזרה, לשון רש"י</w:t>
      </w:r>
      <w:r>
        <w:rPr>
          <w:rFonts w:cs="FrankRuehl" w:hint="cs"/>
          <w:sz w:val="22"/>
          <w:szCs w:val="22"/>
          <w:rtl/>
        </w:rPr>
        <w:t>.</w:t>
      </w:r>
      <w:r w:rsidRPr="008D0723">
        <w:rPr>
          <w:rFonts w:cs="FrankRuehl"/>
          <w:sz w:val="22"/>
          <w:szCs w:val="22"/>
          <w:rtl/>
        </w:rPr>
        <w:t xml:space="preserve"> ובתורת </w:t>
      </w:r>
      <w:proofErr w:type="spellStart"/>
      <w:r w:rsidRPr="008D0723">
        <w:rPr>
          <w:rFonts w:cs="FrankRuehl"/>
          <w:sz w:val="22"/>
          <w:szCs w:val="22"/>
          <w:rtl/>
        </w:rPr>
        <w:t>כהנים</w:t>
      </w:r>
      <w:proofErr w:type="spellEnd"/>
      <w:r w:rsidRPr="008D0723">
        <w:rPr>
          <w:rFonts w:cs="FrankRuehl"/>
          <w:sz w:val="22"/>
          <w:szCs w:val="22"/>
          <w:rtl/>
        </w:rPr>
        <w:t xml:space="preserve"> (פרק ב ח), לעזאזל, למקום הקשה שבהרים, יכול בישוב, תלמוד לומר </w:t>
      </w:r>
      <w:proofErr w:type="spellStart"/>
      <w:r w:rsidRPr="008D0723">
        <w:rPr>
          <w:rFonts w:cs="FrankRuehl"/>
          <w:sz w:val="22"/>
          <w:szCs w:val="22"/>
          <w:rtl/>
        </w:rPr>
        <w:t>המדברה</w:t>
      </w:r>
      <w:proofErr w:type="spellEnd"/>
      <w:r w:rsidRPr="008D0723">
        <w:rPr>
          <w:rFonts w:cs="FrankRuehl"/>
          <w:sz w:val="22"/>
          <w:szCs w:val="22"/>
          <w:rtl/>
        </w:rPr>
        <w:t>, ומנין שיהא צוק, תלמוד לומר אל ארץ גזרה</w:t>
      </w:r>
      <w:r>
        <w:rPr>
          <w:rFonts w:cs="FrankRuehl" w:hint="cs"/>
          <w:sz w:val="22"/>
          <w:szCs w:val="22"/>
          <w:rtl/>
        </w:rPr>
        <w:t>.</w:t>
      </w:r>
      <w:r w:rsidRPr="008D0723">
        <w:rPr>
          <w:rFonts w:cs="FrankRuehl"/>
          <w:sz w:val="22"/>
          <w:szCs w:val="22"/>
          <w:rtl/>
        </w:rPr>
        <w:t xml:space="preserve"> ולפי זה יהיה פירוש מלת "לעזאזל" לקשה, והוא כפול </w:t>
      </w:r>
      <w:proofErr w:type="spellStart"/>
      <w:r w:rsidRPr="008D0723">
        <w:rPr>
          <w:rFonts w:cs="FrankRuehl"/>
          <w:sz w:val="22"/>
          <w:szCs w:val="22"/>
          <w:rtl/>
        </w:rPr>
        <w:t>הזי"ן</w:t>
      </w:r>
      <w:proofErr w:type="spellEnd"/>
      <w:r w:rsidRPr="008D0723">
        <w:rPr>
          <w:rFonts w:cs="FrankRuehl"/>
          <w:sz w:val="22"/>
          <w:szCs w:val="22"/>
          <w:rtl/>
        </w:rPr>
        <w:t xml:space="preserve"> כמו עזוז </w:t>
      </w:r>
      <w:proofErr w:type="spellStart"/>
      <w:r w:rsidRPr="008D0723">
        <w:rPr>
          <w:rFonts w:cs="FrankRuehl"/>
          <w:sz w:val="22"/>
          <w:szCs w:val="22"/>
          <w:rtl/>
        </w:rPr>
        <w:t>וגבור</w:t>
      </w:r>
      <w:proofErr w:type="spellEnd"/>
      <w:r w:rsidRPr="008D0723">
        <w:rPr>
          <w:rFonts w:cs="FrankRuehl"/>
          <w:sz w:val="22"/>
          <w:szCs w:val="22"/>
          <w:rtl/>
        </w:rPr>
        <w:t xml:space="preserve"> (תהלים כד ח):</w:t>
      </w:r>
    </w:p>
    <w:p w:rsidR="008D0723" w:rsidRPr="003B3965" w:rsidRDefault="008D0723" w:rsidP="00767D50">
      <w:pPr>
        <w:spacing w:line="360" w:lineRule="auto"/>
        <w:jc w:val="both"/>
        <w:rPr>
          <w:rFonts w:cs="FrankRuehl"/>
          <w:sz w:val="22"/>
          <w:szCs w:val="22"/>
          <w:rtl/>
        </w:rPr>
      </w:pPr>
      <w:r w:rsidRPr="003B3965">
        <w:rPr>
          <w:rFonts w:cs="FrankRuehl"/>
          <w:sz w:val="22"/>
          <w:szCs w:val="22"/>
          <w:rtl/>
        </w:rPr>
        <w:t>אמרו בבראשית רבה (</w:t>
      </w:r>
      <w:proofErr w:type="spellStart"/>
      <w:r w:rsidRPr="003B3965">
        <w:rPr>
          <w:rFonts w:cs="FrankRuehl"/>
          <w:sz w:val="22"/>
          <w:szCs w:val="22"/>
          <w:rtl/>
        </w:rPr>
        <w:t>סה</w:t>
      </w:r>
      <w:proofErr w:type="spellEnd"/>
      <w:r w:rsidRPr="003B3965">
        <w:rPr>
          <w:rFonts w:cs="FrankRuehl"/>
          <w:sz w:val="22"/>
          <w:szCs w:val="22"/>
          <w:rtl/>
        </w:rPr>
        <w:t xml:space="preserve"> י) </w:t>
      </w:r>
      <w:r w:rsidR="00767D50">
        <w:rPr>
          <w:rFonts w:cs="FrankRuehl"/>
          <w:sz w:val="22"/>
          <w:szCs w:val="22"/>
          <w:u w:val="single"/>
          <w:rtl/>
        </w:rPr>
        <w:t>ונשא השעיר עליו</w:t>
      </w:r>
      <w:r w:rsidR="00767D50">
        <w:rPr>
          <w:rFonts w:cs="FrankRuehl" w:hint="cs"/>
          <w:sz w:val="22"/>
          <w:szCs w:val="22"/>
          <w:u w:val="single"/>
          <w:rtl/>
        </w:rPr>
        <w:t xml:space="preserve"> - </w:t>
      </w:r>
      <w:r w:rsidRPr="00767D50">
        <w:rPr>
          <w:rFonts w:cs="FrankRuehl"/>
          <w:sz w:val="22"/>
          <w:szCs w:val="22"/>
          <w:u w:val="single"/>
          <w:rtl/>
        </w:rPr>
        <w:t>זה עשו שנאמר</w:t>
      </w:r>
      <w:r w:rsidRPr="003B3965">
        <w:rPr>
          <w:rFonts w:cs="FrankRuehl"/>
          <w:sz w:val="22"/>
          <w:szCs w:val="22"/>
          <w:rtl/>
        </w:rPr>
        <w:t xml:space="preserve"> (בראשית </w:t>
      </w:r>
      <w:proofErr w:type="spellStart"/>
      <w:r w:rsidRPr="003B3965">
        <w:rPr>
          <w:rFonts w:cs="FrankRuehl"/>
          <w:sz w:val="22"/>
          <w:szCs w:val="22"/>
          <w:rtl/>
        </w:rPr>
        <w:t>כז</w:t>
      </w:r>
      <w:proofErr w:type="spellEnd"/>
      <w:r w:rsidRPr="003B3965">
        <w:rPr>
          <w:rFonts w:cs="FrankRuehl"/>
          <w:sz w:val="22"/>
          <w:szCs w:val="22"/>
          <w:rtl/>
        </w:rPr>
        <w:t xml:space="preserve"> יא) </w:t>
      </w:r>
      <w:r w:rsidRPr="00767D50">
        <w:rPr>
          <w:rFonts w:cs="FrankRuehl" w:hint="cs"/>
          <w:sz w:val="22"/>
          <w:szCs w:val="22"/>
          <w:u w:val="single"/>
          <w:rtl/>
        </w:rPr>
        <w:t>'</w:t>
      </w:r>
      <w:r w:rsidRPr="00767D50">
        <w:rPr>
          <w:rFonts w:cs="FrankRuehl"/>
          <w:sz w:val="22"/>
          <w:szCs w:val="22"/>
          <w:u w:val="single"/>
          <w:rtl/>
        </w:rPr>
        <w:t>הן עשו אחי איש שעיר</w:t>
      </w:r>
      <w:r w:rsidRPr="00767D50">
        <w:rPr>
          <w:rFonts w:cs="FrankRuehl" w:hint="cs"/>
          <w:sz w:val="22"/>
          <w:szCs w:val="22"/>
          <w:u w:val="single"/>
          <w:rtl/>
        </w:rPr>
        <w:t>'</w:t>
      </w:r>
      <w:r w:rsidRPr="00767D50">
        <w:rPr>
          <w:rFonts w:cs="FrankRuehl"/>
          <w:sz w:val="22"/>
          <w:szCs w:val="22"/>
          <w:u w:val="single"/>
          <w:rtl/>
        </w:rPr>
        <w:t xml:space="preserve">, את כל </w:t>
      </w:r>
      <w:proofErr w:type="spellStart"/>
      <w:r w:rsidRPr="00767D50">
        <w:rPr>
          <w:rFonts w:cs="FrankRuehl"/>
          <w:sz w:val="22"/>
          <w:szCs w:val="22"/>
          <w:u w:val="single"/>
          <w:rtl/>
        </w:rPr>
        <w:t>עונותם</w:t>
      </w:r>
      <w:proofErr w:type="spellEnd"/>
      <w:r w:rsidRPr="00767D50">
        <w:rPr>
          <w:rFonts w:cs="FrankRuehl" w:hint="cs"/>
          <w:sz w:val="22"/>
          <w:szCs w:val="22"/>
          <w:u w:val="single"/>
          <w:rtl/>
        </w:rPr>
        <w:t xml:space="preserve"> - </w:t>
      </w:r>
      <w:r w:rsidRPr="00767D50">
        <w:rPr>
          <w:rFonts w:cs="FrankRuehl"/>
          <w:sz w:val="22"/>
          <w:szCs w:val="22"/>
          <w:u w:val="single"/>
          <w:rtl/>
        </w:rPr>
        <w:t>עונות תם</w:t>
      </w:r>
      <w:r w:rsidRPr="00767D50">
        <w:rPr>
          <w:rFonts w:cs="FrankRuehl" w:hint="cs"/>
          <w:sz w:val="22"/>
          <w:szCs w:val="22"/>
          <w:u w:val="single"/>
          <w:rtl/>
        </w:rPr>
        <w:t>,</w:t>
      </w:r>
      <w:r w:rsidRPr="00767D50">
        <w:rPr>
          <w:rFonts w:cs="FrankRuehl"/>
          <w:sz w:val="22"/>
          <w:szCs w:val="22"/>
          <w:u w:val="single"/>
          <w:rtl/>
        </w:rPr>
        <w:t xml:space="preserve"> שנאמר ויעקב איש</w:t>
      </w:r>
      <w:r w:rsidRPr="003B3965">
        <w:rPr>
          <w:rFonts w:cs="FrankRuehl"/>
          <w:sz w:val="22"/>
          <w:szCs w:val="22"/>
          <w:rtl/>
        </w:rPr>
        <w:t xml:space="preserve"> תם (שם כה </w:t>
      </w:r>
      <w:proofErr w:type="spellStart"/>
      <w:r w:rsidRPr="003B3965">
        <w:rPr>
          <w:rFonts w:cs="FrankRuehl"/>
          <w:sz w:val="22"/>
          <w:szCs w:val="22"/>
          <w:rtl/>
        </w:rPr>
        <w:t>כז</w:t>
      </w:r>
      <w:proofErr w:type="spellEnd"/>
      <w:r w:rsidRPr="003B3965">
        <w:rPr>
          <w:rFonts w:cs="FrankRuehl"/>
          <w:sz w:val="22"/>
          <w:szCs w:val="22"/>
          <w:rtl/>
        </w:rPr>
        <w:t>):</w:t>
      </w:r>
    </w:p>
    <w:p w:rsidR="008D0723" w:rsidRDefault="008D0723" w:rsidP="008D0723">
      <w:pPr>
        <w:spacing w:line="360" w:lineRule="auto"/>
        <w:jc w:val="both"/>
        <w:rPr>
          <w:rFonts w:cs="FrankRuehl"/>
          <w:sz w:val="22"/>
          <w:szCs w:val="22"/>
          <w:rtl/>
        </w:rPr>
      </w:pPr>
      <w:r w:rsidRPr="003B3965">
        <w:rPr>
          <w:rFonts w:cs="FrankRuehl"/>
          <w:sz w:val="22"/>
          <w:szCs w:val="22"/>
          <w:rtl/>
        </w:rPr>
        <w:t xml:space="preserve">ומפורש מזה בפרקי רבי אליעזר הגדול (פרק </w:t>
      </w:r>
      <w:proofErr w:type="spellStart"/>
      <w:r w:rsidRPr="003B3965">
        <w:rPr>
          <w:rFonts w:cs="FrankRuehl"/>
          <w:sz w:val="22"/>
          <w:szCs w:val="22"/>
          <w:rtl/>
        </w:rPr>
        <w:t>מו</w:t>
      </w:r>
      <w:proofErr w:type="spellEnd"/>
      <w:r w:rsidRPr="003B3965">
        <w:rPr>
          <w:rFonts w:cs="FrankRuehl"/>
          <w:sz w:val="22"/>
          <w:szCs w:val="22"/>
          <w:rtl/>
        </w:rPr>
        <w:t xml:space="preserve">), לפיכך היו </w:t>
      </w:r>
      <w:proofErr w:type="spellStart"/>
      <w:r w:rsidRPr="003B3965">
        <w:rPr>
          <w:rFonts w:cs="FrankRuehl"/>
          <w:sz w:val="22"/>
          <w:szCs w:val="22"/>
          <w:rtl/>
        </w:rPr>
        <w:t>נותנין</w:t>
      </w:r>
      <w:proofErr w:type="spellEnd"/>
      <w:r w:rsidRPr="003B3965">
        <w:rPr>
          <w:rFonts w:cs="FrankRuehl"/>
          <w:sz w:val="22"/>
          <w:szCs w:val="22"/>
          <w:rtl/>
        </w:rPr>
        <w:t xml:space="preserve"> לו לסמאל שוחד ביום הכפורים שלא לבטל את קרבנם, שנאמר גורל אחד לה' וגורל אחד לעזאזל, גורלו של הקב"ה לקרבן עולה, וגורלו של עזאזל שעיר החטאת וכל עונותיהם של ישראל עליו, שנאמר ונשא השעיר עליו</w:t>
      </w:r>
      <w:r>
        <w:rPr>
          <w:rFonts w:cs="FrankRuehl" w:hint="cs"/>
          <w:sz w:val="22"/>
          <w:szCs w:val="22"/>
          <w:rtl/>
        </w:rPr>
        <w:t>.</w:t>
      </w:r>
      <w:r w:rsidRPr="003B3965">
        <w:rPr>
          <w:rFonts w:cs="FrankRuehl"/>
          <w:sz w:val="22"/>
          <w:szCs w:val="22"/>
          <w:rtl/>
        </w:rPr>
        <w:t xml:space="preserve"> </w:t>
      </w:r>
    </w:p>
    <w:p w:rsidR="008D0723" w:rsidRPr="003B3965" w:rsidRDefault="008D0723" w:rsidP="008D0723">
      <w:pPr>
        <w:spacing w:line="360" w:lineRule="auto"/>
        <w:jc w:val="both"/>
        <w:rPr>
          <w:rFonts w:cs="FrankRuehl"/>
          <w:sz w:val="22"/>
          <w:szCs w:val="22"/>
          <w:rtl/>
        </w:rPr>
      </w:pPr>
      <w:r w:rsidRPr="003B3965">
        <w:rPr>
          <w:rFonts w:cs="FrankRuehl"/>
          <w:sz w:val="22"/>
          <w:szCs w:val="22"/>
          <w:rtl/>
        </w:rPr>
        <w:t>ראה סמאל שלא נמצא בהם חטא ביום הכפורים, אמר לפני הקב"ה, ר</w:t>
      </w:r>
      <w:r>
        <w:rPr>
          <w:rFonts w:cs="FrankRuehl" w:hint="cs"/>
          <w:sz w:val="22"/>
          <w:szCs w:val="22"/>
          <w:rtl/>
        </w:rPr>
        <w:t>י</w:t>
      </w:r>
      <w:r w:rsidRPr="003B3965">
        <w:rPr>
          <w:rFonts w:cs="FrankRuehl"/>
          <w:sz w:val="22"/>
          <w:szCs w:val="22"/>
          <w:rtl/>
        </w:rPr>
        <w:t>בון כל העולמים יש לך</w:t>
      </w:r>
      <w:r w:rsidR="00767D50">
        <w:rPr>
          <w:rFonts w:cs="FrankRuehl"/>
          <w:sz w:val="22"/>
          <w:szCs w:val="22"/>
          <w:rtl/>
        </w:rPr>
        <w:t xml:space="preserve"> עם אחד בארץ כמלאכי השרת שבשמים</w:t>
      </w:r>
      <w:r w:rsidR="00767D50">
        <w:rPr>
          <w:rFonts w:cs="FrankRuehl" w:hint="cs"/>
          <w:sz w:val="22"/>
          <w:szCs w:val="22"/>
          <w:rtl/>
        </w:rPr>
        <w:t>;</w:t>
      </w:r>
      <w:r w:rsidRPr="003B3965">
        <w:rPr>
          <w:rFonts w:cs="FrankRuehl"/>
          <w:sz w:val="22"/>
          <w:szCs w:val="22"/>
          <w:rtl/>
        </w:rPr>
        <w:t xml:space="preserve"> מה מלאכי השרת יחפי רגל כך הן ישראל יחפי רגל ביום הכפורים מה מלאכי השרת אין בהם אכילה </w:t>
      </w:r>
      <w:proofErr w:type="spellStart"/>
      <w:r w:rsidRPr="003B3965">
        <w:rPr>
          <w:rFonts w:cs="FrankRuehl"/>
          <w:sz w:val="22"/>
          <w:szCs w:val="22"/>
          <w:rtl/>
        </w:rPr>
        <w:t>ושתיה</w:t>
      </w:r>
      <w:proofErr w:type="spellEnd"/>
      <w:r w:rsidRPr="003B3965">
        <w:rPr>
          <w:rFonts w:cs="FrankRuehl"/>
          <w:sz w:val="22"/>
          <w:szCs w:val="22"/>
          <w:rtl/>
        </w:rPr>
        <w:t xml:space="preserve"> כך ישראל אין בהם אכילה </w:t>
      </w:r>
      <w:proofErr w:type="spellStart"/>
      <w:r w:rsidRPr="003B3965">
        <w:rPr>
          <w:rFonts w:cs="FrankRuehl"/>
          <w:sz w:val="22"/>
          <w:szCs w:val="22"/>
          <w:rtl/>
        </w:rPr>
        <w:t>ושתיה</w:t>
      </w:r>
      <w:proofErr w:type="spellEnd"/>
      <w:r w:rsidRPr="003B3965">
        <w:rPr>
          <w:rFonts w:cs="FrankRuehl"/>
          <w:sz w:val="22"/>
          <w:szCs w:val="22"/>
          <w:rtl/>
        </w:rPr>
        <w:t xml:space="preserve"> ביום הכפורים</w:t>
      </w:r>
      <w:r w:rsidR="00767D50">
        <w:rPr>
          <w:rFonts w:cs="FrankRuehl" w:hint="cs"/>
          <w:sz w:val="22"/>
          <w:szCs w:val="22"/>
          <w:rtl/>
        </w:rPr>
        <w:t>;</w:t>
      </w:r>
      <w:r w:rsidRPr="003B3965">
        <w:rPr>
          <w:rFonts w:cs="FrankRuehl"/>
          <w:sz w:val="22"/>
          <w:szCs w:val="22"/>
          <w:rtl/>
        </w:rPr>
        <w:t xml:space="preserve"> מה מלאכי השרת אין להם קפיצה כך ישראל </w:t>
      </w:r>
      <w:proofErr w:type="spellStart"/>
      <w:r w:rsidRPr="003B3965">
        <w:rPr>
          <w:rFonts w:cs="FrankRuehl"/>
          <w:sz w:val="22"/>
          <w:szCs w:val="22"/>
          <w:rtl/>
        </w:rPr>
        <w:t>עומדין</w:t>
      </w:r>
      <w:proofErr w:type="spellEnd"/>
      <w:r w:rsidRPr="003B3965">
        <w:rPr>
          <w:rFonts w:cs="FrankRuehl"/>
          <w:sz w:val="22"/>
          <w:szCs w:val="22"/>
          <w:rtl/>
        </w:rPr>
        <w:t xml:space="preserve"> על רגליהם ביום הכפורים</w:t>
      </w:r>
      <w:r w:rsidR="00767D50">
        <w:rPr>
          <w:rFonts w:cs="FrankRuehl" w:hint="cs"/>
          <w:sz w:val="22"/>
          <w:szCs w:val="22"/>
          <w:rtl/>
        </w:rPr>
        <w:t>;</w:t>
      </w:r>
      <w:r w:rsidRPr="003B3965">
        <w:rPr>
          <w:rFonts w:cs="FrankRuehl"/>
          <w:sz w:val="22"/>
          <w:szCs w:val="22"/>
          <w:rtl/>
        </w:rPr>
        <w:t xml:space="preserve"> מה מלאכי השרת שלום מתווך ביניהם כך הן ישראל שלום מתווך ביניהם ביום הכפורים</w:t>
      </w:r>
      <w:r w:rsidR="00767D50">
        <w:rPr>
          <w:rFonts w:cs="FrankRuehl" w:hint="cs"/>
          <w:sz w:val="22"/>
          <w:szCs w:val="22"/>
          <w:rtl/>
        </w:rPr>
        <w:t>;</w:t>
      </w:r>
      <w:r w:rsidRPr="003B3965">
        <w:rPr>
          <w:rFonts w:cs="FrankRuehl"/>
          <w:sz w:val="22"/>
          <w:szCs w:val="22"/>
          <w:rtl/>
        </w:rPr>
        <w:t xml:space="preserve"> מה מלאכי השרת נקיים מכל חטא כך הן ישראל נקיים מכל חטא ביום הכפורים</w:t>
      </w:r>
      <w:r w:rsidR="00767D50">
        <w:rPr>
          <w:rFonts w:cs="FrankRuehl" w:hint="cs"/>
          <w:sz w:val="22"/>
          <w:szCs w:val="22"/>
          <w:rtl/>
        </w:rPr>
        <w:t>,</w:t>
      </w:r>
      <w:r w:rsidRPr="003B3965">
        <w:rPr>
          <w:rFonts w:cs="FrankRuehl"/>
          <w:sz w:val="22"/>
          <w:szCs w:val="22"/>
          <w:rtl/>
        </w:rPr>
        <w:t xml:space="preserve"> והקדוש ברוך הוא שומע עדותן של ישראל מן </w:t>
      </w:r>
      <w:proofErr w:type="spellStart"/>
      <w:r w:rsidRPr="003B3965">
        <w:rPr>
          <w:rFonts w:cs="FrankRuehl"/>
          <w:sz w:val="22"/>
          <w:szCs w:val="22"/>
          <w:rtl/>
        </w:rPr>
        <w:t>הקטיגור</w:t>
      </w:r>
      <w:proofErr w:type="spellEnd"/>
      <w:r w:rsidRPr="003B3965">
        <w:rPr>
          <w:rFonts w:cs="FrankRuehl"/>
          <w:sz w:val="22"/>
          <w:szCs w:val="22"/>
          <w:rtl/>
        </w:rPr>
        <w:t xml:space="preserve"> שלהם ומכפר על המזבח ועל המקדש ועל </w:t>
      </w:r>
      <w:proofErr w:type="spellStart"/>
      <w:r w:rsidRPr="003B3965">
        <w:rPr>
          <w:rFonts w:cs="FrankRuehl"/>
          <w:sz w:val="22"/>
          <w:szCs w:val="22"/>
          <w:rtl/>
        </w:rPr>
        <w:lastRenderedPageBreak/>
        <w:t>הכהנים</w:t>
      </w:r>
      <w:proofErr w:type="spellEnd"/>
      <w:r w:rsidRPr="003B3965">
        <w:rPr>
          <w:rFonts w:cs="FrankRuehl"/>
          <w:sz w:val="22"/>
          <w:szCs w:val="22"/>
          <w:rtl/>
        </w:rPr>
        <w:t xml:space="preserve"> ועל כל עם הקהל שנאמר וכפר את מקדש הקדש וגו', ע"כ אגדה זו והנה הודיענו שמו ומעשהו:</w:t>
      </w:r>
    </w:p>
    <w:p w:rsidR="008D0723" w:rsidRPr="003B3965" w:rsidRDefault="008D0723" w:rsidP="008D0723">
      <w:pPr>
        <w:spacing w:line="360" w:lineRule="auto"/>
        <w:jc w:val="both"/>
        <w:rPr>
          <w:rFonts w:cs="FrankRuehl"/>
          <w:sz w:val="22"/>
          <w:szCs w:val="22"/>
          <w:rtl/>
        </w:rPr>
      </w:pPr>
      <w:r w:rsidRPr="003B3965">
        <w:rPr>
          <w:rFonts w:cs="FrankRuehl"/>
          <w:sz w:val="22"/>
          <w:szCs w:val="22"/>
          <w:rtl/>
        </w:rPr>
        <w:t xml:space="preserve">וזה סוד </w:t>
      </w:r>
      <w:proofErr w:type="spellStart"/>
      <w:r w:rsidRPr="003B3965">
        <w:rPr>
          <w:rFonts w:cs="FrankRuehl"/>
          <w:sz w:val="22"/>
          <w:szCs w:val="22"/>
          <w:rtl/>
        </w:rPr>
        <w:t>הענין</w:t>
      </w:r>
      <w:proofErr w:type="spellEnd"/>
      <w:r w:rsidRPr="003B3965">
        <w:rPr>
          <w:rFonts w:cs="FrankRuehl"/>
          <w:sz w:val="22"/>
          <w:szCs w:val="22"/>
          <w:rtl/>
        </w:rPr>
        <w:t xml:space="preserve">, כי היו עובדים </w:t>
      </w:r>
      <w:proofErr w:type="spellStart"/>
      <w:r w:rsidRPr="003B3965">
        <w:rPr>
          <w:rFonts w:cs="FrankRuehl"/>
          <w:sz w:val="22"/>
          <w:szCs w:val="22"/>
          <w:rtl/>
        </w:rPr>
        <w:t>לאלהים</w:t>
      </w:r>
      <w:proofErr w:type="spellEnd"/>
      <w:r w:rsidRPr="003B3965">
        <w:rPr>
          <w:rFonts w:cs="FrankRuehl"/>
          <w:sz w:val="22"/>
          <w:szCs w:val="22"/>
          <w:rtl/>
        </w:rPr>
        <w:t xml:space="preserve"> אחרים, הם המלאכים, עושים להם קרבנות והם להם לריח ניחוח </w:t>
      </w:r>
      <w:proofErr w:type="spellStart"/>
      <w:r w:rsidRPr="003B3965">
        <w:rPr>
          <w:rFonts w:cs="FrankRuehl"/>
          <w:sz w:val="22"/>
          <w:szCs w:val="22"/>
          <w:rtl/>
        </w:rPr>
        <w:t>כענין</w:t>
      </w:r>
      <w:proofErr w:type="spellEnd"/>
      <w:r w:rsidRPr="003B3965">
        <w:rPr>
          <w:rFonts w:cs="FrankRuehl"/>
          <w:sz w:val="22"/>
          <w:szCs w:val="22"/>
          <w:rtl/>
        </w:rPr>
        <w:t xml:space="preserve"> שנאמר (יחזקאל </w:t>
      </w:r>
      <w:proofErr w:type="spellStart"/>
      <w:r w:rsidRPr="003B3965">
        <w:rPr>
          <w:rFonts w:cs="FrankRuehl"/>
          <w:sz w:val="22"/>
          <w:szCs w:val="22"/>
          <w:rtl/>
        </w:rPr>
        <w:t>טז</w:t>
      </w:r>
      <w:proofErr w:type="spellEnd"/>
      <w:r w:rsidRPr="003B3965">
        <w:rPr>
          <w:rFonts w:cs="FrankRuehl"/>
          <w:sz w:val="22"/>
          <w:szCs w:val="22"/>
          <w:rtl/>
        </w:rPr>
        <w:t xml:space="preserve"> </w:t>
      </w:r>
      <w:proofErr w:type="spellStart"/>
      <w:r w:rsidRPr="003B3965">
        <w:rPr>
          <w:rFonts w:cs="FrankRuehl"/>
          <w:sz w:val="22"/>
          <w:szCs w:val="22"/>
          <w:rtl/>
        </w:rPr>
        <w:t>יח</w:t>
      </w:r>
      <w:proofErr w:type="spellEnd"/>
      <w:r w:rsidRPr="003B3965">
        <w:rPr>
          <w:rFonts w:cs="FrankRuehl"/>
          <w:sz w:val="22"/>
          <w:szCs w:val="22"/>
          <w:rtl/>
        </w:rPr>
        <w:t xml:space="preserve"> </w:t>
      </w:r>
      <w:proofErr w:type="spellStart"/>
      <w:r w:rsidRPr="003B3965">
        <w:rPr>
          <w:rFonts w:cs="FrankRuehl"/>
          <w:sz w:val="22"/>
          <w:szCs w:val="22"/>
          <w:rtl/>
        </w:rPr>
        <w:t>יט</w:t>
      </w:r>
      <w:proofErr w:type="spellEnd"/>
      <w:r w:rsidRPr="003B3965">
        <w:rPr>
          <w:rFonts w:cs="FrankRuehl"/>
          <w:sz w:val="22"/>
          <w:szCs w:val="22"/>
          <w:rtl/>
        </w:rPr>
        <w:t xml:space="preserve">) ושמני </w:t>
      </w:r>
      <w:proofErr w:type="spellStart"/>
      <w:r w:rsidRPr="003B3965">
        <w:rPr>
          <w:rFonts w:cs="FrankRuehl"/>
          <w:sz w:val="22"/>
          <w:szCs w:val="22"/>
          <w:rtl/>
        </w:rPr>
        <w:t>וקטרתי</w:t>
      </w:r>
      <w:proofErr w:type="spellEnd"/>
      <w:r w:rsidRPr="003B3965">
        <w:rPr>
          <w:rFonts w:cs="FrankRuehl"/>
          <w:sz w:val="22"/>
          <w:szCs w:val="22"/>
          <w:rtl/>
        </w:rPr>
        <w:t xml:space="preserve"> נתת לפניהם, ולחמי אשר נתתי לך סולת ושמן ודבש האכלתיך </w:t>
      </w:r>
      <w:proofErr w:type="spellStart"/>
      <w:r w:rsidRPr="003B3965">
        <w:rPr>
          <w:rFonts w:cs="FrankRuehl"/>
          <w:sz w:val="22"/>
          <w:szCs w:val="22"/>
          <w:rtl/>
        </w:rPr>
        <w:t>ונתתיהו</w:t>
      </w:r>
      <w:proofErr w:type="spellEnd"/>
      <w:r w:rsidRPr="003B3965">
        <w:rPr>
          <w:rFonts w:cs="FrankRuehl"/>
          <w:sz w:val="22"/>
          <w:szCs w:val="22"/>
          <w:rtl/>
        </w:rPr>
        <w:t xml:space="preserve"> לפניהם לריח ניחוח ויהי נאם ה' </w:t>
      </w:r>
      <w:proofErr w:type="spellStart"/>
      <w:r w:rsidRPr="003B3965">
        <w:rPr>
          <w:rFonts w:cs="FrankRuehl"/>
          <w:sz w:val="22"/>
          <w:szCs w:val="22"/>
          <w:rtl/>
        </w:rPr>
        <w:t>אלהים</w:t>
      </w:r>
      <w:proofErr w:type="spellEnd"/>
      <w:r w:rsidRPr="003B3965">
        <w:rPr>
          <w:rFonts w:cs="FrankRuehl"/>
          <w:sz w:val="22"/>
          <w:szCs w:val="22"/>
          <w:rtl/>
        </w:rPr>
        <w:t xml:space="preserve"> ואתה צריך להתבונן בכתוב במקרא ובמסורת:</w:t>
      </w:r>
    </w:p>
    <w:p w:rsidR="008D0723" w:rsidRDefault="008D0723" w:rsidP="008D0723">
      <w:pPr>
        <w:spacing w:line="360" w:lineRule="auto"/>
        <w:jc w:val="both"/>
        <w:rPr>
          <w:rFonts w:cs="FrankRuehl"/>
          <w:sz w:val="22"/>
          <w:szCs w:val="22"/>
          <w:rtl/>
        </w:rPr>
      </w:pPr>
      <w:r w:rsidRPr="003B3965">
        <w:rPr>
          <w:rFonts w:cs="FrankRuehl"/>
          <w:sz w:val="22"/>
          <w:szCs w:val="22"/>
          <w:rtl/>
        </w:rPr>
        <w:t xml:space="preserve">והנה התורה אסרה לגמרי קבלת </w:t>
      </w:r>
      <w:proofErr w:type="spellStart"/>
      <w:r w:rsidRPr="003B3965">
        <w:rPr>
          <w:rFonts w:cs="FrankRuehl"/>
          <w:sz w:val="22"/>
          <w:szCs w:val="22"/>
          <w:rtl/>
        </w:rPr>
        <w:t>אלהותם</w:t>
      </w:r>
      <w:proofErr w:type="spellEnd"/>
      <w:r w:rsidRPr="003B3965">
        <w:rPr>
          <w:rFonts w:cs="FrankRuehl"/>
          <w:sz w:val="22"/>
          <w:szCs w:val="22"/>
          <w:rtl/>
        </w:rPr>
        <w:t xml:space="preserve"> וכל עבודה להם, אבל </w:t>
      </w:r>
      <w:proofErr w:type="spellStart"/>
      <w:r w:rsidRPr="003B3965">
        <w:rPr>
          <w:rFonts w:cs="FrankRuehl"/>
          <w:sz w:val="22"/>
          <w:szCs w:val="22"/>
          <w:rtl/>
        </w:rPr>
        <w:t>צוה</w:t>
      </w:r>
      <w:proofErr w:type="spellEnd"/>
      <w:r w:rsidRPr="003B3965">
        <w:rPr>
          <w:rFonts w:cs="FrankRuehl"/>
          <w:sz w:val="22"/>
          <w:szCs w:val="22"/>
          <w:rtl/>
        </w:rPr>
        <w:t xml:space="preserve"> הקב"ה ביום הכפורים שנשלח </w:t>
      </w:r>
      <w:r w:rsidRPr="00767D50">
        <w:rPr>
          <w:rFonts w:cs="FrankRuehl"/>
          <w:sz w:val="22"/>
          <w:szCs w:val="22"/>
          <w:u w:val="single"/>
          <w:rtl/>
        </w:rPr>
        <w:t xml:space="preserve">שעיר במדבר לשר המושל במקומות </w:t>
      </w:r>
      <w:proofErr w:type="spellStart"/>
      <w:r w:rsidRPr="00767D50">
        <w:rPr>
          <w:rFonts w:cs="FrankRuehl"/>
          <w:sz w:val="22"/>
          <w:szCs w:val="22"/>
          <w:u w:val="single"/>
          <w:rtl/>
        </w:rPr>
        <w:t>החרבן</w:t>
      </w:r>
      <w:proofErr w:type="spellEnd"/>
      <w:r w:rsidRPr="00767D50">
        <w:rPr>
          <w:rFonts w:cs="FrankRuehl"/>
          <w:sz w:val="22"/>
          <w:szCs w:val="22"/>
          <w:u w:val="single"/>
          <w:rtl/>
        </w:rPr>
        <w:t xml:space="preserve">, והוא הראוי לו מפני שהוא בעליו ומאצילות </w:t>
      </w:r>
      <w:proofErr w:type="spellStart"/>
      <w:r w:rsidRPr="00767D50">
        <w:rPr>
          <w:rFonts w:cs="FrankRuehl"/>
          <w:sz w:val="22"/>
          <w:szCs w:val="22"/>
          <w:u w:val="single"/>
          <w:rtl/>
        </w:rPr>
        <w:t>כחו</w:t>
      </w:r>
      <w:proofErr w:type="spellEnd"/>
      <w:r w:rsidRPr="00767D50">
        <w:rPr>
          <w:rFonts w:cs="FrankRuehl"/>
          <w:sz w:val="22"/>
          <w:szCs w:val="22"/>
          <w:u w:val="single"/>
          <w:rtl/>
        </w:rPr>
        <w:t xml:space="preserve"> יבא חורב ושממון כי הוא העילה לכוכבי החרב והדמים והמלחמות והמריבות והפצעים והמכות והפירוד </w:t>
      </w:r>
      <w:proofErr w:type="spellStart"/>
      <w:r w:rsidRPr="00767D50">
        <w:rPr>
          <w:rFonts w:cs="FrankRuehl"/>
          <w:sz w:val="22"/>
          <w:szCs w:val="22"/>
          <w:u w:val="single"/>
          <w:rtl/>
        </w:rPr>
        <w:t>והחרבן</w:t>
      </w:r>
      <w:proofErr w:type="spellEnd"/>
      <w:r w:rsidRPr="003B3C53">
        <w:rPr>
          <w:rFonts w:cs="FrankRuehl"/>
          <w:b/>
          <w:bCs/>
          <w:sz w:val="22"/>
          <w:szCs w:val="22"/>
          <w:rtl/>
        </w:rPr>
        <w:t>,</w:t>
      </w:r>
      <w:r w:rsidRPr="003B3965">
        <w:rPr>
          <w:rFonts w:cs="FrankRuehl"/>
          <w:sz w:val="22"/>
          <w:szCs w:val="22"/>
          <w:rtl/>
        </w:rPr>
        <w:t xml:space="preserve"> והכלל נפש לגלגל מאדים, </w:t>
      </w:r>
      <w:r w:rsidRPr="00767D50">
        <w:rPr>
          <w:rFonts w:cs="FrankRuehl"/>
          <w:sz w:val="22"/>
          <w:szCs w:val="22"/>
          <w:u w:val="single"/>
          <w:rtl/>
        </w:rPr>
        <w:t>וחלקו מן האומות הוא עשו שהוא עם היורש החרב והמלחמות</w:t>
      </w:r>
      <w:r w:rsidRPr="003B3965">
        <w:rPr>
          <w:rFonts w:cs="FrankRuehl"/>
          <w:sz w:val="22"/>
          <w:szCs w:val="22"/>
          <w:rtl/>
        </w:rPr>
        <w:t xml:space="preserve">, ומן הבהמות השעירים והעזים, ובחלקו עוד השדים הנקראים </w:t>
      </w:r>
      <w:proofErr w:type="spellStart"/>
      <w:r w:rsidRPr="003B3965">
        <w:rPr>
          <w:rFonts w:cs="FrankRuehl"/>
          <w:sz w:val="22"/>
          <w:szCs w:val="22"/>
          <w:rtl/>
        </w:rPr>
        <w:t>מזיקין</w:t>
      </w:r>
      <w:proofErr w:type="spellEnd"/>
      <w:r w:rsidRPr="003B3965">
        <w:rPr>
          <w:rFonts w:cs="FrankRuehl"/>
          <w:sz w:val="22"/>
          <w:szCs w:val="22"/>
          <w:rtl/>
        </w:rPr>
        <w:t xml:space="preserve"> בלשון רבותינו, ובלשון הכתוב (להלן </w:t>
      </w:r>
      <w:proofErr w:type="spellStart"/>
      <w:r w:rsidRPr="003B3965">
        <w:rPr>
          <w:rFonts w:cs="FrankRuehl"/>
          <w:sz w:val="22"/>
          <w:szCs w:val="22"/>
          <w:rtl/>
        </w:rPr>
        <w:t>יז</w:t>
      </w:r>
      <w:proofErr w:type="spellEnd"/>
      <w:r w:rsidRPr="003B3965">
        <w:rPr>
          <w:rFonts w:cs="FrankRuehl"/>
          <w:sz w:val="22"/>
          <w:szCs w:val="22"/>
          <w:rtl/>
        </w:rPr>
        <w:t xml:space="preserve"> ז) שעירים, כי כן יקרא הוא ואומתו שעיר </w:t>
      </w:r>
      <w:r w:rsidRPr="00767D50">
        <w:rPr>
          <w:rFonts w:cs="FrankRuehl"/>
          <w:sz w:val="22"/>
          <w:szCs w:val="22"/>
          <w:u w:val="single"/>
          <w:rtl/>
        </w:rPr>
        <w:t xml:space="preserve">ואין </w:t>
      </w:r>
      <w:proofErr w:type="spellStart"/>
      <w:r w:rsidRPr="00767D50">
        <w:rPr>
          <w:rFonts w:cs="FrankRuehl"/>
          <w:sz w:val="22"/>
          <w:szCs w:val="22"/>
          <w:u w:val="single"/>
          <w:rtl/>
        </w:rPr>
        <w:t>הכונה</w:t>
      </w:r>
      <w:proofErr w:type="spellEnd"/>
      <w:r w:rsidRPr="00767D50">
        <w:rPr>
          <w:rFonts w:cs="FrankRuehl"/>
          <w:sz w:val="22"/>
          <w:szCs w:val="22"/>
          <w:u w:val="single"/>
          <w:rtl/>
        </w:rPr>
        <w:t xml:space="preserve"> בשעיר המשתלח שיהיה קרבן מאתנו אליו חלילה, אבל שתהיה </w:t>
      </w:r>
      <w:proofErr w:type="spellStart"/>
      <w:r w:rsidRPr="00767D50">
        <w:rPr>
          <w:rFonts w:cs="FrankRuehl"/>
          <w:sz w:val="22"/>
          <w:szCs w:val="22"/>
          <w:u w:val="single"/>
          <w:rtl/>
        </w:rPr>
        <w:t>כונתנו</w:t>
      </w:r>
      <w:proofErr w:type="spellEnd"/>
      <w:r w:rsidRPr="00767D50">
        <w:rPr>
          <w:rFonts w:cs="FrankRuehl"/>
          <w:sz w:val="22"/>
          <w:szCs w:val="22"/>
          <w:u w:val="single"/>
          <w:rtl/>
        </w:rPr>
        <w:t xml:space="preserve"> לעשות רצון בוראנו </w:t>
      </w:r>
      <w:proofErr w:type="spellStart"/>
      <w:r w:rsidRPr="00767D50">
        <w:rPr>
          <w:rFonts w:cs="FrankRuehl"/>
          <w:sz w:val="22"/>
          <w:szCs w:val="22"/>
          <w:u w:val="single"/>
          <w:rtl/>
        </w:rPr>
        <w:t>שצונו</w:t>
      </w:r>
      <w:proofErr w:type="spellEnd"/>
      <w:r w:rsidRPr="00767D50">
        <w:rPr>
          <w:rFonts w:cs="FrankRuehl"/>
          <w:sz w:val="22"/>
          <w:szCs w:val="22"/>
          <w:u w:val="single"/>
          <w:rtl/>
        </w:rPr>
        <w:t xml:space="preserve"> כך</w:t>
      </w:r>
      <w:r w:rsidRPr="003B3965">
        <w:rPr>
          <w:rFonts w:cs="FrankRuehl"/>
          <w:sz w:val="22"/>
          <w:szCs w:val="22"/>
          <w:rtl/>
        </w:rPr>
        <w:t>:</w:t>
      </w:r>
    </w:p>
    <w:p w:rsidR="00A06398" w:rsidRDefault="00A06398" w:rsidP="008D0723">
      <w:pPr>
        <w:spacing w:line="360" w:lineRule="auto"/>
        <w:jc w:val="both"/>
        <w:rPr>
          <w:rFonts w:cs="FrankRuehl"/>
          <w:sz w:val="22"/>
          <w:szCs w:val="22"/>
          <w:rtl/>
        </w:rPr>
      </w:pPr>
    </w:p>
    <w:p w:rsidR="00A06398" w:rsidRPr="009658F3" w:rsidRDefault="00A06398" w:rsidP="00A06398">
      <w:pPr>
        <w:spacing w:line="360" w:lineRule="auto"/>
        <w:jc w:val="both"/>
        <w:rPr>
          <w:rFonts w:cs="FrankRuehl"/>
          <w:sz w:val="22"/>
          <w:szCs w:val="22"/>
          <w:rtl/>
        </w:rPr>
      </w:pPr>
      <w:r w:rsidRPr="00AF5410">
        <w:rPr>
          <w:rFonts w:cs="FrankRuehl" w:hint="cs"/>
          <w:b/>
          <w:bCs/>
          <w:sz w:val="22"/>
          <w:szCs w:val="22"/>
          <w:rtl/>
        </w:rPr>
        <w:t>מהר"ל מפראג, תפארת ישראל, פרק נ"ג</w:t>
      </w:r>
      <w:r>
        <w:rPr>
          <w:rFonts w:cs="FrankRuehl" w:hint="cs"/>
          <w:sz w:val="22"/>
          <w:szCs w:val="22"/>
          <w:rtl/>
        </w:rPr>
        <w:t xml:space="preserve">: </w:t>
      </w:r>
    </w:p>
    <w:p w:rsidR="002157CE" w:rsidRDefault="002157CE" w:rsidP="002157CE">
      <w:pPr>
        <w:spacing w:line="360" w:lineRule="auto"/>
        <w:jc w:val="both"/>
        <w:rPr>
          <w:rFonts w:cs="FrankRuehl"/>
          <w:sz w:val="22"/>
          <w:szCs w:val="22"/>
          <w:rtl/>
        </w:rPr>
      </w:pPr>
      <w:r>
        <w:rPr>
          <w:rFonts w:cs="FrankRuehl" w:hint="cs"/>
          <w:sz w:val="22"/>
          <w:szCs w:val="22"/>
          <w:rtl/>
        </w:rPr>
        <w:t xml:space="preserve">... </w:t>
      </w:r>
      <w:r w:rsidR="00A06398" w:rsidRPr="009658F3">
        <w:rPr>
          <w:rFonts w:cs="FrankRuehl"/>
          <w:sz w:val="22"/>
          <w:szCs w:val="22"/>
          <w:rtl/>
        </w:rPr>
        <w:t>במדרש (</w:t>
      </w:r>
      <w:proofErr w:type="spellStart"/>
      <w:r w:rsidR="00A06398" w:rsidRPr="009658F3">
        <w:rPr>
          <w:rFonts w:cs="FrankRuehl"/>
          <w:sz w:val="22"/>
          <w:szCs w:val="22"/>
          <w:rtl/>
        </w:rPr>
        <w:t>ב"ר</w:t>
      </w:r>
      <w:proofErr w:type="spellEnd"/>
      <w:r w:rsidR="00A06398" w:rsidRPr="009658F3">
        <w:rPr>
          <w:rFonts w:cs="FrankRuehl"/>
          <w:sz w:val="22"/>
          <w:szCs w:val="22"/>
          <w:rtl/>
        </w:rPr>
        <w:t xml:space="preserve"> שם) ונשא השעיר עליו את כל </w:t>
      </w:r>
      <w:proofErr w:type="spellStart"/>
      <w:r w:rsidR="00A06398" w:rsidRPr="009658F3">
        <w:rPr>
          <w:rFonts w:cs="FrankRuehl"/>
          <w:sz w:val="22"/>
          <w:szCs w:val="22"/>
          <w:rtl/>
        </w:rPr>
        <w:t>עונותם</w:t>
      </w:r>
      <w:proofErr w:type="spellEnd"/>
      <w:r w:rsidR="00A06398" w:rsidRPr="009658F3">
        <w:rPr>
          <w:rFonts w:cs="FrankRuehl"/>
          <w:sz w:val="22"/>
          <w:szCs w:val="22"/>
          <w:rtl/>
        </w:rPr>
        <w:t xml:space="preserve"> היה נוטל הקדוש ברוך הוא עונות ישראל ונותן אותם על עשו שנאמר ונשא השעיר עליו את כל </w:t>
      </w:r>
      <w:proofErr w:type="spellStart"/>
      <w:r w:rsidR="00A06398" w:rsidRPr="009658F3">
        <w:rPr>
          <w:rFonts w:cs="FrankRuehl"/>
          <w:sz w:val="22"/>
          <w:szCs w:val="22"/>
          <w:rtl/>
        </w:rPr>
        <w:t>עונותם</w:t>
      </w:r>
      <w:proofErr w:type="spellEnd"/>
      <w:r>
        <w:rPr>
          <w:rFonts w:cs="FrankRuehl" w:hint="cs"/>
          <w:sz w:val="22"/>
          <w:szCs w:val="22"/>
          <w:rtl/>
        </w:rPr>
        <w:t>,</w:t>
      </w:r>
      <w:r w:rsidR="00A06398" w:rsidRPr="009658F3">
        <w:rPr>
          <w:rFonts w:cs="FrankRuehl"/>
          <w:sz w:val="22"/>
          <w:szCs w:val="22"/>
          <w:rtl/>
        </w:rPr>
        <w:t xml:space="preserve"> ואין שעיר אלא עשו שנאמר הן עשו אחי איש שעיר ע"כ. הרי מדרגת יום כפורים שהוא יתברך היה נותן עונש של יעקב על עשו, וכן היא מדרגת פורים מה שהיה רוצה המן שהוא מזרע עשו לעשות למרדכי שהוא מזרע יעקב שהיה חפץ לאבדו נטל הקדוש ברוך הוא ונתן על זרע עשו הוא המן ונאבד, ודברים אלו הם דברים גדולים ומופלגים ואין כאן מקומם כי פירשנו דבר זה במקומו. כלל הדבר מה שהיו ישראל מנצחים </w:t>
      </w:r>
      <w:proofErr w:type="spellStart"/>
      <w:r w:rsidR="00A06398" w:rsidRPr="009658F3">
        <w:rPr>
          <w:rFonts w:cs="FrankRuehl"/>
          <w:sz w:val="22"/>
          <w:szCs w:val="22"/>
          <w:rtl/>
        </w:rPr>
        <w:t>כח</w:t>
      </w:r>
      <w:proofErr w:type="spellEnd"/>
      <w:r w:rsidR="00A06398" w:rsidRPr="009658F3">
        <w:rPr>
          <w:rFonts w:cs="FrankRuehl"/>
          <w:sz w:val="22"/>
          <w:szCs w:val="22"/>
          <w:rtl/>
        </w:rPr>
        <w:t xml:space="preserve"> עשו הוא מדרגה עליונה מעולם העליון וכן ביום הכפורים </w:t>
      </w:r>
      <w:proofErr w:type="spellStart"/>
      <w:r w:rsidR="00A06398" w:rsidRPr="009658F3">
        <w:rPr>
          <w:rFonts w:cs="FrankRuehl"/>
          <w:sz w:val="22"/>
          <w:szCs w:val="22"/>
          <w:rtl/>
        </w:rPr>
        <w:t>נצוח</w:t>
      </w:r>
      <w:proofErr w:type="spellEnd"/>
      <w:r w:rsidR="00A06398" w:rsidRPr="009658F3">
        <w:rPr>
          <w:rFonts w:cs="FrankRuehl"/>
          <w:sz w:val="22"/>
          <w:szCs w:val="22"/>
          <w:rtl/>
        </w:rPr>
        <w:t xml:space="preserve"> סמאל הוא </w:t>
      </w:r>
      <w:proofErr w:type="spellStart"/>
      <w:r w:rsidR="00A06398" w:rsidRPr="009658F3">
        <w:rPr>
          <w:rFonts w:cs="FrankRuehl"/>
          <w:sz w:val="22"/>
          <w:szCs w:val="22"/>
          <w:rtl/>
        </w:rPr>
        <w:t>כח</w:t>
      </w:r>
      <w:proofErr w:type="spellEnd"/>
      <w:r w:rsidR="00A06398" w:rsidRPr="009658F3">
        <w:rPr>
          <w:rFonts w:cs="FrankRuehl"/>
          <w:sz w:val="22"/>
          <w:szCs w:val="22"/>
          <w:rtl/>
        </w:rPr>
        <w:t xml:space="preserve"> עשו כמו שמבואר מדברי חכמים הוא למעלה מן עולם הזה</w:t>
      </w:r>
      <w:r>
        <w:rPr>
          <w:rFonts w:cs="FrankRuehl" w:hint="cs"/>
          <w:sz w:val="22"/>
          <w:szCs w:val="22"/>
          <w:rtl/>
        </w:rPr>
        <w:t>.</w:t>
      </w:r>
      <w:r w:rsidR="00A06398" w:rsidRPr="009658F3">
        <w:rPr>
          <w:rFonts w:cs="FrankRuehl"/>
          <w:sz w:val="22"/>
          <w:szCs w:val="22"/>
          <w:rtl/>
        </w:rPr>
        <w:t xml:space="preserve"> </w:t>
      </w:r>
    </w:p>
    <w:p w:rsidR="002157CE" w:rsidRDefault="00A06398" w:rsidP="002157CE">
      <w:pPr>
        <w:spacing w:line="360" w:lineRule="auto"/>
        <w:jc w:val="both"/>
        <w:rPr>
          <w:rFonts w:cs="FrankRuehl"/>
          <w:sz w:val="22"/>
          <w:szCs w:val="22"/>
          <w:rtl/>
        </w:rPr>
      </w:pPr>
      <w:r w:rsidRPr="002157CE">
        <w:rPr>
          <w:rFonts w:cs="FrankRuehl"/>
          <w:sz w:val="22"/>
          <w:szCs w:val="22"/>
          <w:u w:val="single"/>
          <w:rtl/>
        </w:rPr>
        <w:t xml:space="preserve">ולפיכך אמרו כי פורים ויום הכפורים לא יעברו ולא יהיו בטלים כי אלו שנים הם בטול </w:t>
      </w:r>
      <w:proofErr w:type="spellStart"/>
      <w:r w:rsidRPr="002157CE">
        <w:rPr>
          <w:rFonts w:cs="FrankRuehl"/>
          <w:sz w:val="22"/>
          <w:szCs w:val="22"/>
          <w:u w:val="single"/>
          <w:rtl/>
        </w:rPr>
        <w:t>כח</w:t>
      </w:r>
      <w:proofErr w:type="spellEnd"/>
      <w:r w:rsidRPr="002157CE">
        <w:rPr>
          <w:rFonts w:cs="FrankRuehl"/>
          <w:sz w:val="22"/>
          <w:szCs w:val="22"/>
          <w:u w:val="single"/>
          <w:rtl/>
        </w:rPr>
        <w:t xml:space="preserve"> עשו, ומאחר כי מדרגתם מעולם העליון אין בטול להם אף לזמן </w:t>
      </w:r>
      <w:proofErr w:type="spellStart"/>
      <w:r w:rsidRPr="002157CE">
        <w:rPr>
          <w:rFonts w:cs="FrankRuehl"/>
          <w:sz w:val="22"/>
          <w:szCs w:val="22"/>
          <w:u w:val="single"/>
          <w:rtl/>
        </w:rPr>
        <w:t>התחיה</w:t>
      </w:r>
      <w:proofErr w:type="spellEnd"/>
      <w:r w:rsidRPr="002157CE">
        <w:rPr>
          <w:rFonts w:cs="FrankRuehl"/>
          <w:sz w:val="22"/>
          <w:szCs w:val="22"/>
          <w:u w:val="single"/>
          <w:rtl/>
        </w:rPr>
        <w:t xml:space="preserve"> שיתבטלו עניני עולם הזה</w:t>
      </w:r>
      <w:r w:rsidR="002157CE">
        <w:rPr>
          <w:rFonts w:cs="FrankRuehl" w:hint="cs"/>
          <w:sz w:val="22"/>
          <w:szCs w:val="22"/>
          <w:rtl/>
        </w:rPr>
        <w:t>.</w:t>
      </w:r>
    </w:p>
    <w:p w:rsidR="00A06398" w:rsidRDefault="00A06398" w:rsidP="00A06398">
      <w:pPr>
        <w:spacing w:line="360" w:lineRule="auto"/>
        <w:jc w:val="both"/>
        <w:rPr>
          <w:rFonts w:cs="FrankRuehl"/>
          <w:sz w:val="22"/>
          <w:szCs w:val="22"/>
          <w:rtl/>
        </w:rPr>
      </w:pPr>
    </w:p>
    <w:p w:rsidR="00A05E29" w:rsidRPr="002157CE" w:rsidRDefault="002157CE" w:rsidP="002157CE">
      <w:pPr>
        <w:pStyle w:val="ab"/>
        <w:numPr>
          <w:ilvl w:val="0"/>
          <w:numId w:val="2"/>
        </w:numPr>
        <w:spacing w:line="360" w:lineRule="auto"/>
        <w:jc w:val="both"/>
        <w:rPr>
          <w:rFonts w:asciiTheme="minorBidi" w:hAnsiTheme="minorBidi" w:cs="FrankRuehl"/>
          <w:b/>
          <w:bCs/>
          <w:sz w:val="22"/>
          <w:szCs w:val="22"/>
          <w:rtl/>
        </w:rPr>
      </w:pPr>
      <w:r>
        <w:rPr>
          <w:rFonts w:asciiTheme="minorBidi" w:hAnsiTheme="minorBidi" w:cs="FrankRuehl" w:hint="cs"/>
          <w:b/>
          <w:bCs/>
          <w:sz w:val="22"/>
          <w:szCs w:val="22"/>
          <w:rtl/>
        </w:rPr>
        <w:lastRenderedPageBreak/>
        <w:t xml:space="preserve">יעקב בדרך </w:t>
      </w:r>
    </w:p>
    <w:p w:rsidR="002157CE" w:rsidRDefault="002157CE" w:rsidP="002157CE">
      <w:pPr>
        <w:spacing w:line="360" w:lineRule="auto"/>
        <w:jc w:val="both"/>
        <w:rPr>
          <w:rFonts w:cs="FrankRuehl"/>
          <w:sz w:val="22"/>
          <w:szCs w:val="22"/>
          <w:rtl/>
        </w:rPr>
      </w:pPr>
    </w:p>
    <w:p w:rsidR="002157CE" w:rsidRPr="002157CE" w:rsidRDefault="002157CE" w:rsidP="002157CE">
      <w:pPr>
        <w:spacing w:line="360" w:lineRule="auto"/>
        <w:jc w:val="both"/>
        <w:rPr>
          <w:rFonts w:cs="FrankRuehl"/>
          <w:b/>
          <w:bCs/>
          <w:sz w:val="22"/>
          <w:szCs w:val="22"/>
          <w:rtl/>
        </w:rPr>
      </w:pPr>
      <w:r w:rsidRPr="002157CE">
        <w:rPr>
          <w:rFonts w:cs="FrankRuehl" w:hint="cs"/>
          <w:b/>
          <w:bCs/>
          <w:sz w:val="22"/>
          <w:szCs w:val="22"/>
          <w:rtl/>
        </w:rPr>
        <w:t xml:space="preserve">בראשית </w:t>
      </w:r>
      <w:proofErr w:type="spellStart"/>
      <w:r w:rsidRPr="002157CE">
        <w:rPr>
          <w:rFonts w:cs="FrankRuehl" w:hint="cs"/>
          <w:b/>
          <w:bCs/>
          <w:sz w:val="22"/>
          <w:szCs w:val="22"/>
          <w:rtl/>
        </w:rPr>
        <w:t>כז</w:t>
      </w:r>
      <w:proofErr w:type="spellEnd"/>
    </w:p>
    <w:p w:rsidR="002157CE" w:rsidRPr="002157CE" w:rsidRDefault="002157CE" w:rsidP="002157CE">
      <w:pPr>
        <w:spacing w:line="360" w:lineRule="auto"/>
        <w:jc w:val="both"/>
        <w:rPr>
          <w:rFonts w:cs="FrankRuehl"/>
          <w:sz w:val="22"/>
          <w:szCs w:val="22"/>
          <w:rtl/>
        </w:rPr>
      </w:pPr>
      <w:r w:rsidRPr="002157CE">
        <w:rPr>
          <w:rFonts w:cs="FrankRuehl"/>
          <w:sz w:val="22"/>
          <w:szCs w:val="22"/>
          <w:rtl/>
        </w:rPr>
        <w:t xml:space="preserve">(ח) וְעַתָּה בְנִי שְׁמַע בְּקֹלִי לַאֲשֶׁר אֲנִי </w:t>
      </w:r>
      <w:proofErr w:type="spellStart"/>
      <w:r w:rsidRPr="002157CE">
        <w:rPr>
          <w:rFonts w:cs="FrankRuehl"/>
          <w:sz w:val="22"/>
          <w:szCs w:val="22"/>
          <w:rtl/>
        </w:rPr>
        <w:t>מְצַוּ</w:t>
      </w:r>
      <w:proofErr w:type="spellEnd"/>
      <w:r w:rsidRPr="002157CE">
        <w:rPr>
          <w:rFonts w:cs="FrankRuehl"/>
          <w:sz w:val="22"/>
          <w:szCs w:val="22"/>
          <w:rtl/>
        </w:rPr>
        <w:t>ָה אֹתָךְ:</w:t>
      </w:r>
    </w:p>
    <w:p w:rsidR="002157CE" w:rsidRPr="002157CE" w:rsidRDefault="002157CE" w:rsidP="002157CE">
      <w:pPr>
        <w:spacing w:line="360" w:lineRule="auto"/>
        <w:jc w:val="both"/>
        <w:rPr>
          <w:rFonts w:cs="FrankRuehl"/>
          <w:sz w:val="22"/>
          <w:szCs w:val="22"/>
          <w:rtl/>
        </w:rPr>
      </w:pPr>
      <w:r w:rsidRPr="002157CE">
        <w:rPr>
          <w:rFonts w:cs="FrankRuehl"/>
          <w:sz w:val="22"/>
          <w:szCs w:val="22"/>
          <w:rtl/>
        </w:rPr>
        <w:t>(ט) לֶךְ נָא אֶל הַצֹּ</w:t>
      </w:r>
      <w:proofErr w:type="spellStart"/>
      <w:r w:rsidRPr="002157CE">
        <w:rPr>
          <w:rFonts w:cs="FrankRuehl"/>
          <w:sz w:val="22"/>
          <w:szCs w:val="22"/>
          <w:rtl/>
        </w:rPr>
        <w:t>אן</w:t>
      </w:r>
      <w:proofErr w:type="spellEnd"/>
      <w:r w:rsidRPr="002157CE">
        <w:rPr>
          <w:rFonts w:cs="FrankRuehl"/>
          <w:sz w:val="22"/>
          <w:szCs w:val="22"/>
          <w:rtl/>
        </w:rPr>
        <w:t xml:space="preserve"> </w:t>
      </w:r>
      <w:r w:rsidRPr="002157CE">
        <w:rPr>
          <w:rFonts w:cs="FrankRuehl"/>
          <w:sz w:val="22"/>
          <w:szCs w:val="22"/>
          <w:u w:val="single"/>
          <w:rtl/>
        </w:rPr>
        <w:t>וְקַח לִי מִשָּׁם</w:t>
      </w:r>
      <w:r w:rsidRPr="002157CE">
        <w:rPr>
          <w:rFonts w:cs="FrankRuehl"/>
          <w:sz w:val="22"/>
          <w:szCs w:val="22"/>
          <w:rtl/>
        </w:rPr>
        <w:t xml:space="preserve"> שְׁנֵי גְּדָיֵי עִזִּ</w:t>
      </w:r>
      <w:proofErr w:type="spellStart"/>
      <w:r w:rsidRPr="002157CE">
        <w:rPr>
          <w:rFonts w:cs="FrankRuehl"/>
          <w:sz w:val="22"/>
          <w:szCs w:val="22"/>
          <w:rtl/>
        </w:rPr>
        <w:t>ים</w:t>
      </w:r>
      <w:proofErr w:type="spellEnd"/>
      <w:r w:rsidRPr="002157CE">
        <w:rPr>
          <w:rFonts w:cs="FrankRuehl"/>
          <w:sz w:val="22"/>
          <w:szCs w:val="22"/>
          <w:rtl/>
        </w:rPr>
        <w:t xml:space="preserve"> </w:t>
      </w:r>
      <w:proofErr w:type="spellStart"/>
      <w:r w:rsidRPr="002157CE">
        <w:rPr>
          <w:rFonts w:cs="FrankRuehl"/>
          <w:sz w:val="22"/>
          <w:szCs w:val="22"/>
          <w:rtl/>
        </w:rPr>
        <w:t>טֹבִ</w:t>
      </w:r>
      <w:proofErr w:type="spellEnd"/>
      <w:r w:rsidRPr="002157CE">
        <w:rPr>
          <w:rFonts w:cs="FrankRuehl"/>
          <w:sz w:val="22"/>
          <w:szCs w:val="22"/>
          <w:rtl/>
        </w:rPr>
        <w:t>ים וְאֶעֱשֶׂה אֹתָם מַטְעַמִּים לְאָבִיךָ כַּאֲשֶׁר אָהֵב:</w:t>
      </w:r>
    </w:p>
    <w:p w:rsidR="00A05E29" w:rsidRDefault="002157CE" w:rsidP="002157CE">
      <w:pPr>
        <w:spacing w:line="360" w:lineRule="auto"/>
        <w:jc w:val="both"/>
        <w:rPr>
          <w:rFonts w:cs="FrankRuehl"/>
          <w:sz w:val="22"/>
          <w:szCs w:val="22"/>
          <w:rtl/>
        </w:rPr>
      </w:pPr>
      <w:r w:rsidRPr="002157CE">
        <w:rPr>
          <w:rFonts w:cs="FrankRuehl"/>
          <w:sz w:val="22"/>
          <w:szCs w:val="22"/>
          <w:rtl/>
        </w:rPr>
        <w:t>(י) וְהֵבֵאתָ לְאָבִ</w:t>
      </w:r>
      <w:proofErr w:type="spellStart"/>
      <w:r w:rsidRPr="002157CE">
        <w:rPr>
          <w:rFonts w:cs="FrankRuehl"/>
          <w:sz w:val="22"/>
          <w:szCs w:val="22"/>
          <w:rtl/>
        </w:rPr>
        <w:t>יךָ</w:t>
      </w:r>
      <w:proofErr w:type="spellEnd"/>
      <w:r w:rsidRPr="002157CE">
        <w:rPr>
          <w:rFonts w:cs="FrankRuehl"/>
          <w:sz w:val="22"/>
          <w:szCs w:val="22"/>
          <w:rtl/>
        </w:rPr>
        <w:t xml:space="preserve"> וְאָכ</w:t>
      </w:r>
      <w:proofErr w:type="spellStart"/>
      <w:r w:rsidRPr="002157CE">
        <w:rPr>
          <w:rFonts w:cs="FrankRuehl"/>
          <w:sz w:val="22"/>
          <w:szCs w:val="22"/>
          <w:rtl/>
        </w:rPr>
        <w:t>ָל</w:t>
      </w:r>
      <w:proofErr w:type="spellEnd"/>
      <w:r w:rsidRPr="002157CE">
        <w:rPr>
          <w:rFonts w:cs="FrankRuehl"/>
          <w:sz w:val="22"/>
          <w:szCs w:val="22"/>
          <w:rtl/>
        </w:rPr>
        <w:t xml:space="preserve"> בַּעֲבֻר אֲשׁ</w:t>
      </w:r>
      <w:proofErr w:type="spellStart"/>
      <w:r w:rsidRPr="002157CE">
        <w:rPr>
          <w:rFonts w:cs="FrankRuehl"/>
          <w:sz w:val="22"/>
          <w:szCs w:val="22"/>
          <w:rtl/>
        </w:rPr>
        <w:t>ֶר</w:t>
      </w:r>
      <w:proofErr w:type="spellEnd"/>
      <w:r w:rsidRPr="002157CE">
        <w:rPr>
          <w:rFonts w:cs="FrankRuehl"/>
          <w:sz w:val="22"/>
          <w:szCs w:val="22"/>
          <w:rtl/>
        </w:rPr>
        <w:t xml:space="preserve"> יְבָרֶכְךָ לִפְנ</w:t>
      </w:r>
      <w:proofErr w:type="spellStart"/>
      <w:r w:rsidRPr="002157CE">
        <w:rPr>
          <w:rFonts w:cs="FrankRuehl"/>
          <w:sz w:val="22"/>
          <w:szCs w:val="22"/>
          <w:rtl/>
        </w:rPr>
        <w:t>ֵי</w:t>
      </w:r>
      <w:proofErr w:type="spellEnd"/>
      <w:r w:rsidRPr="002157CE">
        <w:rPr>
          <w:rFonts w:cs="FrankRuehl"/>
          <w:sz w:val="22"/>
          <w:szCs w:val="22"/>
          <w:rtl/>
        </w:rPr>
        <w:t xml:space="preserve"> מוֹתוֹ:</w:t>
      </w:r>
    </w:p>
    <w:p w:rsidR="002157CE" w:rsidRDefault="002157CE" w:rsidP="002157CE">
      <w:pPr>
        <w:spacing w:line="360" w:lineRule="auto"/>
        <w:jc w:val="both"/>
        <w:rPr>
          <w:rFonts w:cs="FrankRuehl"/>
          <w:sz w:val="22"/>
          <w:szCs w:val="22"/>
          <w:rtl/>
        </w:rPr>
      </w:pPr>
    </w:p>
    <w:p w:rsidR="002157CE" w:rsidRPr="002157CE" w:rsidRDefault="002157CE" w:rsidP="002157CE">
      <w:pPr>
        <w:spacing w:line="360" w:lineRule="auto"/>
        <w:jc w:val="both"/>
        <w:rPr>
          <w:rFonts w:cs="FrankRuehl"/>
          <w:b/>
          <w:bCs/>
          <w:sz w:val="22"/>
          <w:szCs w:val="22"/>
          <w:rtl/>
        </w:rPr>
      </w:pPr>
      <w:r w:rsidRPr="002157CE">
        <w:rPr>
          <w:rFonts w:cs="FrankRuehl" w:hint="cs"/>
          <w:b/>
          <w:bCs/>
          <w:sz w:val="22"/>
          <w:szCs w:val="22"/>
          <w:rtl/>
        </w:rPr>
        <w:t xml:space="preserve">בראשית </w:t>
      </w:r>
      <w:proofErr w:type="spellStart"/>
      <w:r w:rsidRPr="002157CE">
        <w:rPr>
          <w:rFonts w:cs="FrankRuehl" w:hint="cs"/>
          <w:b/>
          <w:bCs/>
          <w:sz w:val="22"/>
          <w:szCs w:val="22"/>
          <w:rtl/>
        </w:rPr>
        <w:t>כח</w:t>
      </w:r>
      <w:proofErr w:type="spellEnd"/>
    </w:p>
    <w:p w:rsidR="002157CE" w:rsidRPr="002157CE" w:rsidRDefault="002157CE" w:rsidP="002157CE">
      <w:pPr>
        <w:spacing w:line="360" w:lineRule="auto"/>
        <w:jc w:val="both"/>
        <w:rPr>
          <w:rFonts w:cs="FrankRuehl"/>
          <w:sz w:val="22"/>
          <w:szCs w:val="22"/>
          <w:rtl/>
        </w:rPr>
      </w:pPr>
      <w:r w:rsidRPr="002157CE">
        <w:rPr>
          <w:rFonts w:cs="FrankRuehl"/>
          <w:sz w:val="22"/>
          <w:szCs w:val="22"/>
          <w:rtl/>
        </w:rPr>
        <w:t xml:space="preserve">(א) וַיִּקְרָא יִצְחָק אֶל יַעֲקֹב וַיְבָרֶךְ אֹתוֹ </w:t>
      </w:r>
      <w:proofErr w:type="spellStart"/>
      <w:r w:rsidRPr="002157CE">
        <w:rPr>
          <w:rFonts w:cs="FrankRuehl"/>
          <w:sz w:val="22"/>
          <w:szCs w:val="22"/>
          <w:rtl/>
        </w:rPr>
        <w:t>וַיְצַ</w:t>
      </w:r>
      <w:proofErr w:type="spellEnd"/>
      <w:r w:rsidRPr="002157CE">
        <w:rPr>
          <w:rFonts w:cs="FrankRuehl"/>
          <w:sz w:val="22"/>
          <w:szCs w:val="22"/>
          <w:rtl/>
        </w:rPr>
        <w:t xml:space="preserve">וֵּהוּ וַיֹּאמֶר לוֹ </w:t>
      </w:r>
      <w:r w:rsidRPr="002157CE">
        <w:rPr>
          <w:rFonts w:cs="FrankRuehl"/>
          <w:sz w:val="22"/>
          <w:szCs w:val="22"/>
          <w:u w:val="single"/>
          <w:rtl/>
        </w:rPr>
        <w:t xml:space="preserve">לֹא </w:t>
      </w:r>
      <w:proofErr w:type="spellStart"/>
      <w:r w:rsidRPr="002157CE">
        <w:rPr>
          <w:rFonts w:cs="FrankRuehl"/>
          <w:sz w:val="22"/>
          <w:szCs w:val="22"/>
          <w:u w:val="single"/>
          <w:rtl/>
        </w:rPr>
        <w:t>תִק</w:t>
      </w:r>
      <w:proofErr w:type="spellEnd"/>
      <w:r w:rsidRPr="002157CE">
        <w:rPr>
          <w:rFonts w:cs="FrankRuehl"/>
          <w:sz w:val="22"/>
          <w:szCs w:val="22"/>
          <w:u w:val="single"/>
          <w:rtl/>
        </w:rPr>
        <w:t xml:space="preserve">ַּח </w:t>
      </w:r>
      <w:proofErr w:type="spellStart"/>
      <w:r w:rsidRPr="002157CE">
        <w:rPr>
          <w:rFonts w:cs="FrankRuehl"/>
          <w:sz w:val="22"/>
          <w:szCs w:val="22"/>
          <w:u w:val="single"/>
          <w:rtl/>
        </w:rPr>
        <w:t>אִש</w:t>
      </w:r>
      <w:proofErr w:type="spellEnd"/>
      <w:r w:rsidRPr="002157CE">
        <w:rPr>
          <w:rFonts w:cs="FrankRuehl"/>
          <w:sz w:val="22"/>
          <w:szCs w:val="22"/>
          <w:u w:val="single"/>
          <w:rtl/>
        </w:rPr>
        <w:t>ּׁ</w:t>
      </w:r>
      <w:proofErr w:type="spellStart"/>
      <w:r w:rsidRPr="002157CE">
        <w:rPr>
          <w:rFonts w:cs="FrankRuehl"/>
          <w:sz w:val="22"/>
          <w:szCs w:val="22"/>
          <w:u w:val="single"/>
          <w:rtl/>
        </w:rPr>
        <w:t>ָה</w:t>
      </w:r>
      <w:proofErr w:type="spellEnd"/>
      <w:r w:rsidRPr="002157CE">
        <w:rPr>
          <w:rFonts w:cs="FrankRuehl"/>
          <w:sz w:val="22"/>
          <w:szCs w:val="22"/>
          <w:u w:val="single"/>
          <w:rtl/>
        </w:rPr>
        <w:t xml:space="preserve"> מִבְּנוֹת כְּנָעַן</w:t>
      </w:r>
      <w:r w:rsidRPr="002157CE">
        <w:rPr>
          <w:rFonts w:cs="FrankRuehl"/>
          <w:sz w:val="22"/>
          <w:szCs w:val="22"/>
          <w:rtl/>
        </w:rPr>
        <w:t>:</w:t>
      </w:r>
    </w:p>
    <w:p w:rsidR="002157CE" w:rsidRPr="002157CE" w:rsidRDefault="002157CE" w:rsidP="002157CE">
      <w:pPr>
        <w:spacing w:line="360" w:lineRule="auto"/>
        <w:jc w:val="both"/>
        <w:rPr>
          <w:rFonts w:cs="FrankRuehl"/>
          <w:sz w:val="22"/>
          <w:szCs w:val="22"/>
          <w:rtl/>
        </w:rPr>
      </w:pPr>
      <w:r w:rsidRPr="002157CE">
        <w:rPr>
          <w:rFonts w:cs="FrankRuehl"/>
          <w:sz w:val="22"/>
          <w:szCs w:val="22"/>
          <w:rtl/>
        </w:rPr>
        <w:t xml:space="preserve">(ב) קוּם לֵךְ </w:t>
      </w:r>
      <w:proofErr w:type="spellStart"/>
      <w:r w:rsidRPr="002157CE">
        <w:rPr>
          <w:rFonts w:cs="FrankRuehl"/>
          <w:sz w:val="22"/>
          <w:szCs w:val="22"/>
          <w:rtl/>
        </w:rPr>
        <w:t>פַּדֶּנָ</w:t>
      </w:r>
      <w:proofErr w:type="spellEnd"/>
      <w:r w:rsidRPr="002157CE">
        <w:rPr>
          <w:rFonts w:cs="FrankRuehl"/>
          <w:sz w:val="22"/>
          <w:szCs w:val="22"/>
          <w:rtl/>
        </w:rPr>
        <w:t xml:space="preserve">ה אֲרָם בֵּיתָה </w:t>
      </w:r>
      <w:proofErr w:type="spellStart"/>
      <w:r w:rsidRPr="002157CE">
        <w:rPr>
          <w:rFonts w:cs="FrankRuehl"/>
          <w:sz w:val="22"/>
          <w:szCs w:val="22"/>
          <w:rtl/>
        </w:rPr>
        <w:t>בְתוּ</w:t>
      </w:r>
      <w:proofErr w:type="spellEnd"/>
      <w:r w:rsidRPr="002157CE">
        <w:rPr>
          <w:rFonts w:cs="FrankRuehl"/>
          <w:sz w:val="22"/>
          <w:szCs w:val="22"/>
          <w:rtl/>
        </w:rPr>
        <w:t xml:space="preserve">אֵל אֲבִי אִמֶּךָ </w:t>
      </w:r>
      <w:r w:rsidRPr="002157CE">
        <w:rPr>
          <w:rFonts w:cs="FrankRuehl"/>
          <w:sz w:val="22"/>
          <w:szCs w:val="22"/>
          <w:u w:val="single"/>
          <w:rtl/>
        </w:rPr>
        <w:t>וְקַח לְךָ מִשּ</w:t>
      </w:r>
      <w:proofErr w:type="spellStart"/>
      <w:r w:rsidRPr="002157CE">
        <w:rPr>
          <w:rFonts w:cs="FrankRuehl"/>
          <w:sz w:val="22"/>
          <w:szCs w:val="22"/>
          <w:u w:val="single"/>
          <w:rtl/>
        </w:rPr>
        <w:t>ָׁם</w:t>
      </w:r>
      <w:proofErr w:type="spellEnd"/>
      <w:r w:rsidRPr="002157CE">
        <w:rPr>
          <w:rFonts w:cs="FrankRuehl"/>
          <w:sz w:val="22"/>
          <w:szCs w:val="22"/>
          <w:u w:val="single"/>
          <w:rtl/>
        </w:rPr>
        <w:t xml:space="preserve"> </w:t>
      </w:r>
      <w:proofErr w:type="spellStart"/>
      <w:r w:rsidRPr="002157CE">
        <w:rPr>
          <w:rFonts w:cs="FrankRuehl"/>
          <w:sz w:val="22"/>
          <w:szCs w:val="22"/>
          <w:u w:val="single"/>
          <w:rtl/>
        </w:rPr>
        <w:t>אִש</w:t>
      </w:r>
      <w:proofErr w:type="spellEnd"/>
      <w:r w:rsidRPr="002157CE">
        <w:rPr>
          <w:rFonts w:cs="FrankRuehl"/>
          <w:sz w:val="22"/>
          <w:szCs w:val="22"/>
          <w:u w:val="single"/>
          <w:rtl/>
        </w:rPr>
        <w:t>ּׁ</w:t>
      </w:r>
      <w:proofErr w:type="spellStart"/>
      <w:r w:rsidRPr="002157CE">
        <w:rPr>
          <w:rFonts w:cs="FrankRuehl"/>
          <w:sz w:val="22"/>
          <w:szCs w:val="22"/>
          <w:u w:val="single"/>
          <w:rtl/>
        </w:rPr>
        <w:t>ָה</w:t>
      </w:r>
      <w:proofErr w:type="spellEnd"/>
      <w:r w:rsidRPr="002157CE">
        <w:rPr>
          <w:rFonts w:cs="FrankRuehl"/>
          <w:sz w:val="22"/>
          <w:szCs w:val="22"/>
          <w:u w:val="single"/>
          <w:rtl/>
        </w:rPr>
        <w:t xml:space="preserve"> מִבְּנוֹת לָבָן אֲחִי אִמֶּךָ</w:t>
      </w:r>
      <w:r w:rsidRPr="002157CE">
        <w:rPr>
          <w:rFonts w:cs="FrankRuehl"/>
          <w:sz w:val="22"/>
          <w:szCs w:val="22"/>
          <w:rtl/>
        </w:rPr>
        <w:t>:</w:t>
      </w:r>
    </w:p>
    <w:p w:rsidR="002157CE" w:rsidRDefault="002157CE" w:rsidP="002157CE">
      <w:pPr>
        <w:spacing w:line="360" w:lineRule="auto"/>
        <w:jc w:val="both"/>
        <w:rPr>
          <w:rFonts w:cs="FrankRuehl"/>
          <w:sz w:val="22"/>
          <w:szCs w:val="22"/>
          <w:rtl/>
        </w:rPr>
      </w:pPr>
    </w:p>
    <w:p w:rsidR="002157CE" w:rsidRDefault="002157CE" w:rsidP="002157CE">
      <w:pPr>
        <w:spacing w:line="360" w:lineRule="auto"/>
        <w:jc w:val="both"/>
        <w:rPr>
          <w:rFonts w:cs="FrankRuehl"/>
          <w:sz w:val="22"/>
          <w:szCs w:val="22"/>
          <w:rtl/>
        </w:rPr>
      </w:pPr>
      <w:r w:rsidRPr="009D2957">
        <w:rPr>
          <w:rFonts w:asciiTheme="minorBidi" w:hAnsiTheme="minorBidi" w:cs="FrankRuehl" w:hint="cs"/>
          <w:b/>
          <w:bCs/>
          <w:sz w:val="22"/>
          <w:szCs w:val="22"/>
          <w:rtl/>
        </w:rPr>
        <w:t xml:space="preserve">כתבי </w:t>
      </w:r>
      <w:proofErr w:type="spellStart"/>
      <w:r w:rsidRPr="009D2957">
        <w:rPr>
          <w:rFonts w:asciiTheme="minorBidi" w:hAnsiTheme="minorBidi" w:cs="FrankRuehl" w:hint="cs"/>
          <w:b/>
          <w:bCs/>
          <w:sz w:val="22"/>
          <w:szCs w:val="22"/>
          <w:rtl/>
        </w:rPr>
        <w:t>האר"י</w:t>
      </w:r>
      <w:proofErr w:type="spellEnd"/>
      <w:r w:rsidRPr="009D2957">
        <w:rPr>
          <w:rFonts w:asciiTheme="minorBidi" w:hAnsiTheme="minorBidi" w:cs="FrankRuehl" w:hint="cs"/>
          <w:b/>
          <w:bCs/>
          <w:sz w:val="22"/>
          <w:szCs w:val="22"/>
          <w:rtl/>
        </w:rPr>
        <w:t>, ספר הליקוטים</w:t>
      </w:r>
      <w:r>
        <w:rPr>
          <w:rFonts w:cs="FrankRuehl" w:hint="cs"/>
          <w:sz w:val="22"/>
          <w:szCs w:val="22"/>
          <w:rtl/>
        </w:rPr>
        <w:t>:</w:t>
      </w:r>
      <w:r w:rsidRPr="002157CE">
        <w:rPr>
          <w:rFonts w:cs="FrankRuehl"/>
          <w:sz w:val="22"/>
          <w:szCs w:val="22"/>
          <w:rtl/>
        </w:rPr>
        <w:t xml:space="preserve"> וקח לך משם </w:t>
      </w:r>
      <w:proofErr w:type="spellStart"/>
      <w:r w:rsidRPr="002157CE">
        <w:rPr>
          <w:rFonts w:cs="FrankRuehl"/>
          <w:sz w:val="22"/>
          <w:szCs w:val="22"/>
          <w:rtl/>
        </w:rPr>
        <w:t>אשה</w:t>
      </w:r>
      <w:proofErr w:type="spellEnd"/>
      <w:r w:rsidRPr="002157CE">
        <w:rPr>
          <w:rFonts w:cs="FrankRuehl"/>
          <w:sz w:val="22"/>
          <w:szCs w:val="22"/>
          <w:rtl/>
        </w:rPr>
        <w:t>, ארז"ל יש מי שהולך אצל זווגו כי יש זנב ופרצוף</w:t>
      </w:r>
      <w:r>
        <w:rPr>
          <w:rFonts w:cs="FrankRuehl" w:hint="cs"/>
          <w:sz w:val="22"/>
          <w:szCs w:val="22"/>
          <w:rtl/>
        </w:rPr>
        <w:t>.</w:t>
      </w:r>
      <w:r w:rsidRPr="002157CE">
        <w:rPr>
          <w:rFonts w:cs="FrankRuehl"/>
          <w:sz w:val="22"/>
          <w:szCs w:val="22"/>
          <w:rtl/>
        </w:rPr>
        <w:t xml:space="preserve"> וזנב היינו בחי' לאה שהיא זנב לבינה מ"ל שבה</w:t>
      </w:r>
      <w:r>
        <w:rPr>
          <w:rFonts w:cs="FrankRuehl" w:hint="cs"/>
          <w:sz w:val="22"/>
          <w:szCs w:val="22"/>
          <w:rtl/>
        </w:rPr>
        <w:t>,</w:t>
      </w:r>
      <w:r w:rsidRPr="002157CE">
        <w:rPr>
          <w:rFonts w:cs="FrankRuehl"/>
          <w:sz w:val="22"/>
          <w:szCs w:val="22"/>
          <w:rtl/>
        </w:rPr>
        <w:t xml:space="preserve"> ופרצוף היינו רחל </w:t>
      </w:r>
      <w:proofErr w:type="spellStart"/>
      <w:r w:rsidRPr="002157CE">
        <w:rPr>
          <w:rFonts w:cs="FrankRuehl"/>
          <w:sz w:val="22"/>
          <w:szCs w:val="22"/>
          <w:rtl/>
        </w:rPr>
        <w:t>בבחי</w:t>
      </w:r>
      <w:proofErr w:type="spellEnd"/>
      <w:r w:rsidRPr="002157CE">
        <w:rPr>
          <w:rFonts w:cs="FrankRuehl"/>
          <w:sz w:val="22"/>
          <w:szCs w:val="22"/>
          <w:rtl/>
        </w:rPr>
        <w:t xml:space="preserve">' נקודה </w:t>
      </w:r>
      <w:proofErr w:type="spellStart"/>
      <w:r w:rsidRPr="002157CE">
        <w:rPr>
          <w:rFonts w:cs="FrankRuehl"/>
          <w:sz w:val="22"/>
          <w:szCs w:val="22"/>
          <w:rtl/>
        </w:rPr>
        <w:t>שרשית</w:t>
      </w:r>
      <w:proofErr w:type="spellEnd"/>
      <w:r w:rsidRPr="002157CE">
        <w:rPr>
          <w:rFonts w:cs="FrankRuehl"/>
          <w:sz w:val="22"/>
          <w:szCs w:val="22"/>
          <w:rtl/>
        </w:rPr>
        <w:t xml:space="preserve"> </w:t>
      </w:r>
      <w:proofErr w:type="spellStart"/>
      <w:r w:rsidRPr="002157CE">
        <w:rPr>
          <w:rFonts w:cs="FrankRuehl"/>
          <w:sz w:val="22"/>
          <w:szCs w:val="22"/>
          <w:rtl/>
        </w:rPr>
        <w:t>באצי</w:t>
      </w:r>
      <w:proofErr w:type="spellEnd"/>
      <w:r w:rsidRPr="002157CE">
        <w:rPr>
          <w:rFonts w:cs="FrankRuehl"/>
          <w:sz w:val="22"/>
          <w:szCs w:val="22"/>
          <w:rtl/>
        </w:rPr>
        <w:t>'</w:t>
      </w:r>
      <w:r>
        <w:rPr>
          <w:rFonts w:cs="FrankRuehl" w:hint="cs"/>
          <w:sz w:val="22"/>
          <w:szCs w:val="22"/>
          <w:rtl/>
        </w:rPr>
        <w:t>.</w:t>
      </w:r>
      <w:r w:rsidRPr="002157CE">
        <w:rPr>
          <w:rFonts w:cs="FrankRuehl"/>
          <w:sz w:val="22"/>
          <w:szCs w:val="22"/>
          <w:rtl/>
        </w:rPr>
        <w:t xml:space="preserve"> </w:t>
      </w:r>
    </w:p>
    <w:p w:rsidR="002157CE" w:rsidRDefault="002157CE" w:rsidP="002157CE">
      <w:pPr>
        <w:spacing w:line="360" w:lineRule="auto"/>
        <w:jc w:val="both"/>
        <w:rPr>
          <w:rFonts w:cs="FrankRuehl"/>
          <w:sz w:val="22"/>
          <w:szCs w:val="22"/>
          <w:rtl/>
        </w:rPr>
      </w:pPr>
      <w:r>
        <w:rPr>
          <w:rFonts w:cs="FrankRuehl"/>
          <w:sz w:val="22"/>
          <w:szCs w:val="22"/>
          <w:rtl/>
        </w:rPr>
        <w:t>והנה כל שהיא בסוד הארה</w:t>
      </w:r>
      <w:r>
        <w:rPr>
          <w:rFonts w:cs="FrankRuehl" w:hint="cs"/>
          <w:sz w:val="22"/>
          <w:szCs w:val="22"/>
          <w:rtl/>
        </w:rPr>
        <w:t xml:space="preserve"> - </w:t>
      </w:r>
      <w:r w:rsidRPr="002157CE">
        <w:rPr>
          <w:rFonts w:cs="FrankRuehl"/>
          <w:sz w:val="22"/>
          <w:szCs w:val="22"/>
          <w:rtl/>
        </w:rPr>
        <w:t>הולכת לבן זוגה כגון רבקה אצל יצחק</w:t>
      </w:r>
      <w:r>
        <w:rPr>
          <w:rFonts w:cs="FrankRuehl" w:hint="cs"/>
          <w:sz w:val="22"/>
          <w:szCs w:val="22"/>
          <w:rtl/>
        </w:rPr>
        <w:t>,</w:t>
      </w:r>
      <w:r w:rsidRPr="002157CE">
        <w:rPr>
          <w:rFonts w:cs="FrankRuehl"/>
          <w:sz w:val="22"/>
          <w:szCs w:val="22"/>
          <w:rtl/>
        </w:rPr>
        <w:t xml:space="preserve"> שהיא בחי' לאה</w:t>
      </w:r>
      <w:r>
        <w:rPr>
          <w:rFonts w:cs="FrankRuehl" w:hint="cs"/>
          <w:sz w:val="22"/>
          <w:szCs w:val="22"/>
          <w:rtl/>
        </w:rPr>
        <w:t>,</w:t>
      </w:r>
      <w:r w:rsidRPr="002157CE">
        <w:rPr>
          <w:rFonts w:cs="FrankRuehl"/>
          <w:sz w:val="22"/>
          <w:szCs w:val="22"/>
          <w:rtl/>
        </w:rPr>
        <w:t xml:space="preserve"> </w:t>
      </w:r>
      <w:proofErr w:type="spellStart"/>
      <w:r w:rsidRPr="002157CE">
        <w:rPr>
          <w:rFonts w:cs="FrankRuehl"/>
          <w:sz w:val="22"/>
          <w:szCs w:val="22"/>
          <w:rtl/>
        </w:rPr>
        <w:t>בבחי</w:t>
      </w:r>
      <w:proofErr w:type="spellEnd"/>
      <w:r w:rsidRPr="002157CE">
        <w:rPr>
          <w:rFonts w:cs="FrankRuehl"/>
          <w:sz w:val="22"/>
          <w:szCs w:val="22"/>
          <w:rtl/>
        </w:rPr>
        <w:t xml:space="preserve">' </w:t>
      </w:r>
      <w:proofErr w:type="spellStart"/>
      <w:r w:rsidRPr="002157CE">
        <w:rPr>
          <w:rFonts w:cs="FrankRuehl"/>
          <w:sz w:val="22"/>
          <w:szCs w:val="22"/>
          <w:rtl/>
        </w:rPr>
        <w:t>דאתמר</w:t>
      </w:r>
      <w:proofErr w:type="spellEnd"/>
      <w:r w:rsidRPr="002157CE">
        <w:rPr>
          <w:rFonts w:cs="FrankRuehl"/>
          <w:sz w:val="22"/>
          <w:szCs w:val="22"/>
          <w:rtl/>
        </w:rPr>
        <w:t xml:space="preserve"> ויביאה אל האדם</w:t>
      </w:r>
      <w:r>
        <w:rPr>
          <w:rFonts w:cs="FrankRuehl" w:hint="cs"/>
          <w:sz w:val="22"/>
          <w:szCs w:val="22"/>
          <w:rtl/>
        </w:rPr>
        <w:t>.</w:t>
      </w:r>
      <w:r w:rsidRPr="002157CE">
        <w:rPr>
          <w:rFonts w:cs="FrankRuehl"/>
          <w:sz w:val="22"/>
          <w:szCs w:val="22"/>
          <w:rtl/>
        </w:rPr>
        <w:t xml:space="preserve"> ובזמן </w:t>
      </w:r>
      <w:proofErr w:type="spellStart"/>
      <w:r w:rsidRPr="002157CE">
        <w:rPr>
          <w:rFonts w:cs="FrankRuehl"/>
          <w:sz w:val="22"/>
          <w:szCs w:val="22"/>
          <w:rtl/>
        </w:rPr>
        <w:t>שהאשה</w:t>
      </w:r>
      <w:proofErr w:type="spellEnd"/>
      <w:r w:rsidRPr="002157CE">
        <w:rPr>
          <w:rFonts w:cs="FrankRuehl"/>
          <w:sz w:val="22"/>
          <w:szCs w:val="22"/>
          <w:rtl/>
        </w:rPr>
        <w:t xml:space="preserve"> בסוד נקודה כמו רחל</w:t>
      </w:r>
      <w:r>
        <w:rPr>
          <w:rFonts w:cs="FrankRuehl" w:hint="cs"/>
          <w:sz w:val="22"/>
          <w:szCs w:val="22"/>
          <w:rtl/>
        </w:rPr>
        <w:t>,</w:t>
      </w:r>
      <w:r>
        <w:rPr>
          <w:rFonts w:cs="FrankRuehl"/>
          <w:sz w:val="22"/>
          <w:szCs w:val="22"/>
          <w:rtl/>
        </w:rPr>
        <w:t xml:space="preserve"> הלך בעלה אצלה כמו יעקב אל רחל</w:t>
      </w:r>
      <w:r>
        <w:rPr>
          <w:rFonts w:cs="FrankRuehl" w:hint="cs"/>
          <w:sz w:val="22"/>
          <w:szCs w:val="22"/>
          <w:rtl/>
        </w:rPr>
        <w:t>.</w:t>
      </w:r>
      <w:r w:rsidRPr="002157CE">
        <w:rPr>
          <w:rFonts w:cs="FrankRuehl"/>
          <w:sz w:val="22"/>
          <w:szCs w:val="22"/>
          <w:rtl/>
        </w:rPr>
        <w:t xml:space="preserve"> </w:t>
      </w:r>
    </w:p>
    <w:p w:rsidR="002157CE" w:rsidRDefault="002157CE" w:rsidP="002157CE">
      <w:pPr>
        <w:spacing w:line="360" w:lineRule="auto"/>
        <w:jc w:val="both"/>
        <w:rPr>
          <w:rFonts w:cs="FrankRuehl"/>
          <w:sz w:val="22"/>
          <w:szCs w:val="22"/>
          <w:rtl/>
        </w:rPr>
      </w:pPr>
      <w:r w:rsidRPr="002157CE">
        <w:rPr>
          <w:rFonts w:cs="FrankRuehl"/>
          <w:sz w:val="22"/>
          <w:szCs w:val="22"/>
          <w:rtl/>
        </w:rPr>
        <w:t xml:space="preserve">ולאה אצל יעקב </w:t>
      </w:r>
      <w:proofErr w:type="spellStart"/>
      <w:r w:rsidRPr="002157CE">
        <w:rPr>
          <w:rFonts w:cs="FrankRuehl"/>
          <w:sz w:val="22"/>
          <w:szCs w:val="22"/>
          <w:rtl/>
        </w:rPr>
        <w:t>נק</w:t>
      </w:r>
      <w:proofErr w:type="spellEnd"/>
      <w:r w:rsidRPr="002157CE">
        <w:rPr>
          <w:rFonts w:cs="FrankRuehl"/>
          <w:sz w:val="22"/>
          <w:szCs w:val="22"/>
          <w:rtl/>
        </w:rPr>
        <w:t>' זווגו בא אצלו</w:t>
      </w:r>
      <w:r>
        <w:rPr>
          <w:rFonts w:cs="FrankRuehl" w:hint="cs"/>
          <w:sz w:val="22"/>
          <w:szCs w:val="22"/>
          <w:rtl/>
        </w:rPr>
        <w:t>,</w:t>
      </w:r>
      <w:r w:rsidRPr="002157CE">
        <w:rPr>
          <w:rFonts w:cs="FrankRuehl"/>
          <w:sz w:val="22"/>
          <w:szCs w:val="22"/>
          <w:rtl/>
        </w:rPr>
        <w:t xml:space="preserve"> כי הרי הוא לא בא בשבילה</w:t>
      </w:r>
      <w:r>
        <w:rPr>
          <w:rFonts w:cs="FrankRuehl" w:hint="cs"/>
          <w:sz w:val="22"/>
          <w:szCs w:val="22"/>
          <w:rtl/>
        </w:rPr>
        <w:t>,</w:t>
      </w:r>
      <w:r>
        <w:rPr>
          <w:rFonts w:cs="FrankRuehl"/>
          <w:sz w:val="22"/>
          <w:szCs w:val="22"/>
          <w:rtl/>
        </w:rPr>
        <w:t xml:space="preserve"> וגם לא רצה אות</w:t>
      </w:r>
      <w:r w:rsidRPr="002157CE">
        <w:rPr>
          <w:rFonts w:cs="FrankRuehl"/>
          <w:sz w:val="22"/>
          <w:szCs w:val="22"/>
          <w:rtl/>
        </w:rPr>
        <w:t>ה</w:t>
      </w:r>
      <w:r>
        <w:rPr>
          <w:rFonts w:cs="FrankRuehl" w:hint="cs"/>
          <w:sz w:val="22"/>
          <w:szCs w:val="22"/>
          <w:rtl/>
        </w:rPr>
        <w:t xml:space="preserve"> </w:t>
      </w:r>
      <w:r>
        <w:rPr>
          <w:rFonts w:cs="FrankRuehl"/>
          <w:sz w:val="22"/>
          <w:szCs w:val="22"/>
          <w:rtl/>
        </w:rPr>
        <w:t xml:space="preserve">וזה </w:t>
      </w:r>
      <w:r>
        <w:rPr>
          <w:rFonts w:cs="FrankRuehl" w:hint="cs"/>
          <w:sz w:val="22"/>
          <w:szCs w:val="22"/>
          <w:rtl/>
        </w:rPr>
        <w:t>ס</w:t>
      </w:r>
      <w:r w:rsidRPr="002157CE">
        <w:rPr>
          <w:rFonts w:cs="FrankRuehl"/>
          <w:sz w:val="22"/>
          <w:szCs w:val="22"/>
          <w:rtl/>
        </w:rPr>
        <w:t>וד קריאתה לאה ר"ל גוף חל</w:t>
      </w:r>
      <w:r>
        <w:rPr>
          <w:rFonts w:cs="FrankRuehl"/>
          <w:sz w:val="22"/>
          <w:szCs w:val="22"/>
          <w:rtl/>
        </w:rPr>
        <w:t>ש ונלאה תרגום נבל תבל מלאה תלאה</w:t>
      </w:r>
      <w:r>
        <w:rPr>
          <w:rFonts w:cs="FrankRuehl" w:hint="cs"/>
          <w:sz w:val="22"/>
          <w:szCs w:val="22"/>
          <w:rtl/>
        </w:rPr>
        <w:t>.</w:t>
      </w:r>
      <w:r w:rsidRPr="002157CE">
        <w:rPr>
          <w:rFonts w:cs="FrankRuehl"/>
          <w:sz w:val="22"/>
          <w:szCs w:val="22"/>
          <w:rtl/>
        </w:rPr>
        <w:t xml:space="preserve"> וכבר ידעת כי לא</w:t>
      </w:r>
      <w:r>
        <w:rPr>
          <w:rFonts w:cs="FrankRuehl"/>
          <w:sz w:val="22"/>
          <w:szCs w:val="22"/>
          <w:rtl/>
        </w:rPr>
        <w:t xml:space="preserve"> נעשית מן אחוריי' </w:t>
      </w:r>
      <w:proofErr w:type="spellStart"/>
      <w:r>
        <w:rPr>
          <w:rFonts w:cs="FrankRuehl"/>
          <w:sz w:val="22"/>
          <w:szCs w:val="22"/>
          <w:rtl/>
        </w:rPr>
        <w:t>דבינה</w:t>
      </w:r>
      <w:proofErr w:type="spellEnd"/>
      <w:r>
        <w:rPr>
          <w:rFonts w:cs="FrankRuehl"/>
          <w:sz w:val="22"/>
          <w:szCs w:val="22"/>
          <w:rtl/>
        </w:rPr>
        <w:t xml:space="preserve"> שנפלו ב</w:t>
      </w:r>
      <w:r w:rsidRPr="002157CE">
        <w:rPr>
          <w:rFonts w:cs="FrankRuehl"/>
          <w:sz w:val="22"/>
          <w:szCs w:val="22"/>
          <w:rtl/>
        </w:rPr>
        <w:t>ס</w:t>
      </w:r>
      <w:r>
        <w:rPr>
          <w:rFonts w:cs="FrankRuehl" w:hint="cs"/>
          <w:sz w:val="22"/>
          <w:szCs w:val="22"/>
          <w:rtl/>
        </w:rPr>
        <w:t>ו</w:t>
      </w:r>
      <w:r w:rsidRPr="002157CE">
        <w:rPr>
          <w:rFonts w:cs="FrankRuehl"/>
          <w:sz w:val="22"/>
          <w:szCs w:val="22"/>
          <w:rtl/>
        </w:rPr>
        <w:t>ד נובלת בינה</w:t>
      </w:r>
      <w:r>
        <w:rPr>
          <w:rFonts w:cs="FrankRuehl" w:hint="cs"/>
          <w:sz w:val="22"/>
          <w:szCs w:val="22"/>
          <w:rtl/>
        </w:rPr>
        <w:t>,</w:t>
      </w:r>
      <w:r w:rsidRPr="002157CE">
        <w:rPr>
          <w:rFonts w:cs="FrankRuehl"/>
          <w:sz w:val="22"/>
          <w:szCs w:val="22"/>
          <w:rtl/>
        </w:rPr>
        <w:t xml:space="preserve"> שכינה</w:t>
      </w:r>
      <w:r>
        <w:rPr>
          <w:rFonts w:cs="FrankRuehl" w:hint="cs"/>
          <w:sz w:val="22"/>
          <w:szCs w:val="22"/>
          <w:rtl/>
        </w:rPr>
        <w:t>.</w:t>
      </w:r>
      <w:r w:rsidRPr="002157CE">
        <w:rPr>
          <w:rFonts w:cs="FrankRuehl"/>
          <w:sz w:val="22"/>
          <w:szCs w:val="22"/>
          <w:rtl/>
        </w:rPr>
        <w:t xml:space="preserve"> לכן לא נאמר בה רק ועיני לאה רכות ולא נזכר בה הוי'</w:t>
      </w:r>
      <w:r>
        <w:rPr>
          <w:rFonts w:cs="FrankRuehl" w:hint="cs"/>
          <w:sz w:val="22"/>
          <w:szCs w:val="22"/>
          <w:rtl/>
        </w:rPr>
        <w:t xml:space="preserve">. </w:t>
      </w:r>
    </w:p>
    <w:p w:rsidR="002157CE" w:rsidRDefault="002157CE" w:rsidP="002157CE">
      <w:pPr>
        <w:spacing w:line="360" w:lineRule="auto"/>
        <w:jc w:val="both"/>
        <w:rPr>
          <w:rFonts w:cs="FrankRuehl"/>
          <w:sz w:val="22"/>
          <w:szCs w:val="22"/>
          <w:rtl/>
        </w:rPr>
      </w:pPr>
      <w:r w:rsidRPr="002157CE">
        <w:rPr>
          <w:rFonts w:cs="FrankRuehl"/>
          <w:sz w:val="22"/>
          <w:szCs w:val="22"/>
          <w:rtl/>
        </w:rPr>
        <w:t xml:space="preserve">אכן ברחל כתיב ורחל </w:t>
      </w:r>
      <w:proofErr w:type="spellStart"/>
      <w:r w:rsidRPr="002157CE">
        <w:rPr>
          <w:rFonts w:cs="FrankRuehl"/>
          <w:sz w:val="22"/>
          <w:szCs w:val="22"/>
          <w:rtl/>
        </w:rPr>
        <w:t>היתה</w:t>
      </w:r>
      <w:proofErr w:type="spellEnd"/>
      <w:r w:rsidRPr="002157CE">
        <w:rPr>
          <w:rFonts w:cs="FrankRuehl"/>
          <w:sz w:val="22"/>
          <w:szCs w:val="22"/>
          <w:rtl/>
        </w:rPr>
        <w:t xml:space="preserve"> יפת תואר כי רחל נקו</w:t>
      </w:r>
      <w:r>
        <w:rPr>
          <w:rFonts w:cs="FrankRuehl"/>
          <w:sz w:val="22"/>
          <w:szCs w:val="22"/>
          <w:rtl/>
        </w:rPr>
        <w:t xml:space="preserve">דה </w:t>
      </w:r>
      <w:proofErr w:type="spellStart"/>
      <w:r>
        <w:rPr>
          <w:rFonts w:cs="FrankRuehl"/>
          <w:sz w:val="22"/>
          <w:szCs w:val="22"/>
          <w:rtl/>
        </w:rPr>
        <w:t>שרשית</w:t>
      </w:r>
      <w:proofErr w:type="spellEnd"/>
      <w:r>
        <w:rPr>
          <w:rFonts w:cs="FrankRuehl"/>
          <w:sz w:val="22"/>
          <w:szCs w:val="22"/>
          <w:rtl/>
        </w:rPr>
        <w:t xml:space="preserve"> א' מ</w:t>
      </w:r>
      <w:r>
        <w:rPr>
          <w:rFonts w:cs="FrankRuehl" w:hint="cs"/>
          <w:sz w:val="22"/>
          <w:szCs w:val="22"/>
          <w:rtl/>
        </w:rPr>
        <w:t>'</w:t>
      </w:r>
      <w:r>
        <w:rPr>
          <w:rFonts w:cs="FrankRuehl"/>
          <w:sz w:val="22"/>
          <w:szCs w:val="22"/>
          <w:rtl/>
        </w:rPr>
        <w:t xml:space="preserve"> הוי' </w:t>
      </w:r>
      <w:proofErr w:type="spellStart"/>
      <w:r>
        <w:rPr>
          <w:rFonts w:cs="FrankRuehl"/>
          <w:sz w:val="22"/>
          <w:szCs w:val="22"/>
          <w:rtl/>
        </w:rPr>
        <w:t>שבאצי</w:t>
      </w:r>
      <w:proofErr w:type="spellEnd"/>
      <w:r>
        <w:rPr>
          <w:rFonts w:cs="FrankRuehl"/>
          <w:sz w:val="22"/>
          <w:szCs w:val="22"/>
          <w:rtl/>
        </w:rPr>
        <w:t>'</w:t>
      </w:r>
      <w:r>
        <w:rPr>
          <w:rFonts w:cs="FrankRuehl" w:hint="cs"/>
          <w:sz w:val="22"/>
          <w:szCs w:val="22"/>
          <w:rtl/>
        </w:rPr>
        <w:t>.</w:t>
      </w:r>
      <w:r w:rsidRPr="002157CE">
        <w:rPr>
          <w:rFonts w:cs="FrankRuehl"/>
          <w:sz w:val="22"/>
          <w:szCs w:val="22"/>
          <w:rtl/>
        </w:rPr>
        <w:t xml:space="preserve"> </w:t>
      </w:r>
    </w:p>
    <w:p w:rsidR="002157CE" w:rsidRDefault="002157CE" w:rsidP="002157CE">
      <w:pPr>
        <w:spacing w:line="360" w:lineRule="auto"/>
        <w:jc w:val="both"/>
        <w:rPr>
          <w:rFonts w:cs="FrankRuehl"/>
          <w:sz w:val="22"/>
          <w:szCs w:val="22"/>
          <w:rtl/>
        </w:rPr>
      </w:pPr>
      <w:r w:rsidRPr="002157CE">
        <w:rPr>
          <w:rFonts w:cs="FrankRuehl"/>
          <w:sz w:val="22"/>
          <w:szCs w:val="22"/>
          <w:rtl/>
        </w:rPr>
        <w:t xml:space="preserve">גם ידעת כי לאה נעשה ממ"ל </w:t>
      </w:r>
      <w:proofErr w:type="spellStart"/>
      <w:r w:rsidRPr="002157CE">
        <w:rPr>
          <w:rFonts w:cs="FrankRuehl"/>
          <w:sz w:val="22"/>
          <w:szCs w:val="22"/>
          <w:rtl/>
        </w:rPr>
        <w:t>דתבונה</w:t>
      </w:r>
      <w:proofErr w:type="spellEnd"/>
      <w:r w:rsidRPr="002157CE">
        <w:rPr>
          <w:rFonts w:cs="FrankRuehl"/>
          <w:sz w:val="22"/>
          <w:szCs w:val="22"/>
          <w:rtl/>
        </w:rPr>
        <w:t xml:space="preserve"> בסוד קשר תפילין ותפילין הם סוד אור מקיף לכן לאה אותיות אהל [מקיף]:</w:t>
      </w:r>
    </w:p>
    <w:p w:rsidR="002157CE" w:rsidRDefault="002157CE" w:rsidP="008D0723">
      <w:pPr>
        <w:spacing w:line="360" w:lineRule="auto"/>
        <w:jc w:val="both"/>
        <w:rPr>
          <w:rFonts w:cs="FrankRuehl"/>
          <w:sz w:val="22"/>
          <w:szCs w:val="22"/>
          <w:rtl/>
        </w:rPr>
      </w:pPr>
    </w:p>
    <w:p w:rsidR="008D0723" w:rsidRPr="00892D86" w:rsidRDefault="008D0723" w:rsidP="008D0723">
      <w:pPr>
        <w:spacing w:line="360" w:lineRule="auto"/>
        <w:jc w:val="both"/>
        <w:rPr>
          <w:rFonts w:cs="FrankRuehl"/>
          <w:sz w:val="22"/>
          <w:szCs w:val="22"/>
          <w:rtl/>
        </w:rPr>
      </w:pPr>
      <w:r w:rsidRPr="00A05E29">
        <w:rPr>
          <w:rFonts w:cs="FrankRuehl" w:hint="cs"/>
          <w:b/>
          <w:bCs/>
          <w:sz w:val="22"/>
          <w:szCs w:val="22"/>
          <w:rtl/>
        </w:rPr>
        <w:t xml:space="preserve">זהר,  ב, </w:t>
      </w:r>
      <w:proofErr w:type="spellStart"/>
      <w:r w:rsidRPr="00A05E29">
        <w:rPr>
          <w:rFonts w:cs="FrankRuehl" w:hint="cs"/>
          <w:b/>
          <w:bCs/>
          <w:sz w:val="22"/>
          <w:szCs w:val="22"/>
          <w:rtl/>
        </w:rPr>
        <w:t>קכו</w:t>
      </w:r>
      <w:proofErr w:type="spellEnd"/>
      <w:r w:rsidRPr="00A05E29">
        <w:rPr>
          <w:rFonts w:cs="FrankRuehl" w:hint="cs"/>
          <w:b/>
          <w:bCs/>
          <w:sz w:val="22"/>
          <w:szCs w:val="22"/>
          <w:rtl/>
        </w:rPr>
        <w:t>, ב</w:t>
      </w:r>
      <w:r w:rsidRPr="00892D86">
        <w:rPr>
          <w:rFonts w:cs="FrankRuehl" w:hint="cs"/>
          <w:sz w:val="22"/>
          <w:szCs w:val="22"/>
          <w:rtl/>
        </w:rPr>
        <w:t>:</w:t>
      </w:r>
    </w:p>
    <w:p w:rsidR="008D0723" w:rsidRDefault="008D0723" w:rsidP="008D0723">
      <w:pPr>
        <w:spacing w:line="360" w:lineRule="auto"/>
        <w:jc w:val="both"/>
        <w:rPr>
          <w:rFonts w:cs="FrankRuehl"/>
          <w:sz w:val="22"/>
          <w:szCs w:val="22"/>
          <w:rtl/>
        </w:rPr>
      </w:pPr>
      <w:r w:rsidRPr="00892D86">
        <w:rPr>
          <w:rFonts w:cs="FrankRuehl"/>
          <w:sz w:val="22"/>
          <w:szCs w:val="22"/>
          <w:rtl/>
        </w:rPr>
        <w:t xml:space="preserve">רבי שמעון פתח, (שיר ו י) מי זאת </w:t>
      </w:r>
      <w:proofErr w:type="spellStart"/>
      <w:r w:rsidRPr="00892D86">
        <w:rPr>
          <w:rFonts w:cs="FrankRuehl"/>
          <w:sz w:val="22"/>
          <w:szCs w:val="22"/>
          <w:rtl/>
        </w:rPr>
        <w:t>הנשקפה</w:t>
      </w:r>
      <w:proofErr w:type="spellEnd"/>
      <w:r w:rsidRPr="00892D86">
        <w:rPr>
          <w:rFonts w:cs="FrankRuehl"/>
          <w:sz w:val="22"/>
          <w:szCs w:val="22"/>
          <w:rtl/>
        </w:rPr>
        <w:t xml:space="preserve"> כמו שחר, יפה כלבנה ברה כחמה איומה </w:t>
      </w:r>
      <w:proofErr w:type="spellStart"/>
      <w:r w:rsidRPr="00892D86">
        <w:rPr>
          <w:rFonts w:cs="FrankRuehl"/>
          <w:sz w:val="22"/>
          <w:szCs w:val="22"/>
          <w:rtl/>
        </w:rPr>
        <w:t>כנדגלות</w:t>
      </w:r>
      <w:proofErr w:type="spellEnd"/>
      <w:r w:rsidRPr="00892D86">
        <w:rPr>
          <w:rFonts w:cs="FrankRuehl"/>
          <w:sz w:val="22"/>
          <w:szCs w:val="22"/>
          <w:rtl/>
        </w:rPr>
        <w:t xml:space="preserve">, מי זאת, </w:t>
      </w:r>
      <w:proofErr w:type="spellStart"/>
      <w:r w:rsidRPr="00892D86">
        <w:rPr>
          <w:rFonts w:cs="FrankRuehl"/>
          <w:sz w:val="22"/>
          <w:szCs w:val="22"/>
          <w:rtl/>
        </w:rPr>
        <w:t>רזא</w:t>
      </w:r>
      <w:proofErr w:type="spellEnd"/>
      <w:r w:rsidRPr="00892D86">
        <w:rPr>
          <w:rFonts w:cs="FrankRuehl"/>
          <w:sz w:val="22"/>
          <w:szCs w:val="22"/>
          <w:rtl/>
        </w:rPr>
        <w:t xml:space="preserve"> </w:t>
      </w:r>
      <w:proofErr w:type="spellStart"/>
      <w:r w:rsidRPr="00892D86">
        <w:rPr>
          <w:rFonts w:cs="FrankRuehl"/>
          <w:sz w:val="22"/>
          <w:szCs w:val="22"/>
          <w:rtl/>
        </w:rPr>
        <w:t>דתרין</w:t>
      </w:r>
      <w:proofErr w:type="spellEnd"/>
      <w:r w:rsidRPr="00892D86">
        <w:rPr>
          <w:rFonts w:cs="FrankRuehl"/>
          <w:sz w:val="22"/>
          <w:szCs w:val="22"/>
          <w:rtl/>
        </w:rPr>
        <w:t xml:space="preserve"> עלמין </w:t>
      </w:r>
      <w:proofErr w:type="spellStart"/>
      <w:r w:rsidRPr="00892D86">
        <w:rPr>
          <w:rFonts w:cs="FrankRuehl"/>
          <w:sz w:val="22"/>
          <w:szCs w:val="22"/>
          <w:rtl/>
        </w:rPr>
        <w:t>מתחברן</w:t>
      </w:r>
      <w:proofErr w:type="spellEnd"/>
      <w:r w:rsidRPr="00892D86">
        <w:rPr>
          <w:rFonts w:cs="FrankRuehl"/>
          <w:sz w:val="22"/>
          <w:szCs w:val="22"/>
          <w:rtl/>
        </w:rPr>
        <w:t xml:space="preserve"> </w:t>
      </w:r>
      <w:proofErr w:type="spellStart"/>
      <w:r w:rsidRPr="00892D86">
        <w:rPr>
          <w:rFonts w:cs="FrankRuehl"/>
          <w:sz w:val="22"/>
          <w:szCs w:val="22"/>
          <w:rtl/>
        </w:rPr>
        <w:t>כחדא</w:t>
      </w:r>
      <w:proofErr w:type="spellEnd"/>
      <w:r w:rsidRPr="00892D86">
        <w:rPr>
          <w:rFonts w:cs="FrankRuehl"/>
          <w:sz w:val="22"/>
          <w:szCs w:val="22"/>
          <w:rtl/>
        </w:rPr>
        <w:t xml:space="preserve">, ודא הוא עולם ועולם, מ"י הא </w:t>
      </w:r>
      <w:proofErr w:type="spellStart"/>
      <w:r w:rsidRPr="00892D86">
        <w:rPr>
          <w:rFonts w:cs="FrankRuehl"/>
          <w:sz w:val="22"/>
          <w:szCs w:val="22"/>
          <w:rtl/>
        </w:rPr>
        <w:t>אוקימנא</w:t>
      </w:r>
      <w:proofErr w:type="spellEnd"/>
      <w:r w:rsidRPr="00892D86">
        <w:rPr>
          <w:rFonts w:cs="FrankRuehl"/>
          <w:sz w:val="22"/>
          <w:szCs w:val="22"/>
          <w:rtl/>
        </w:rPr>
        <w:t xml:space="preserve"> דרגא </w:t>
      </w:r>
      <w:proofErr w:type="spellStart"/>
      <w:r w:rsidRPr="00892D86">
        <w:rPr>
          <w:rFonts w:cs="FrankRuehl"/>
          <w:sz w:val="22"/>
          <w:szCs w:val="22"/>
          <w:rtl/>
        </w:rPr>
        <w:t>עלאה</w:t>
      </w:r>
      <w:proofErr w:type="spellEnd"/>
      <w:r w:rsidRPr="00892D86">
        <w:rPr>
          <w:rFonts w:cs="FrankRuehl"/>
          <w:sz w:val="22"/>
          <w:szCs w:val="22"/>
          <w:rtl/>
        </w:rPr>
        <w:t xml:space="preserve"> לעילא, </w:t>
      </w:r>
      <w:proofErr w:type="spellStart"/>
      <w:r w:rsidRPr="00892D86">
        <w:rPr>
          <w:rFonts w:cs="FrankRuehl"/>
          <w:sz w:val="22"/>
          <w:szCs w:val="22"/>
          <w:rtl/>
        </w:rPr>
        <w:t>שירותא</w:t>
      </w:r>
      <w:proofErr w:type="spellEnd"/>
      <w:r w:rsidRPr="00892D86">
        <w:rPr>
          <w:rFonts w:cs="FrankRuehl"/>
          <w:sz w:val="22"/>
          <w:szCs w:val="22"/>
          <w:rtl/>
        </w:rPr>
        <w:t xml:space="preserve"> </w:t>
      </w:r>
      <w:proofErr w:type="spellStart"/>
      <w:r w:rsidRPr="00892D86">
        <w:rPr>
          <w:rFonts w:cs="FrankRuehl"/>
          <w:sz w:val="22"/>
          <w:szCs w:val="22"/>
          <w:rtl/>
        </w:rPr>
        <w:t>דקיימא</w:t>
      </w:r>
      <w:proofErr w:type="spellEnd"/>
      <w:r w:rsidRPr="00892D86">
        <w:rPr>
          <w:rFonts w:cs="FrankRuehl"/>
          <w:sz w:val="22"/>
          <w:szCs w:val="22"/>
          <w:rtl/>
        </w:rPr>
        <w:t xml:space="preserve"> </w:t>
      </w:r>
      <w:proofErr w:type="spellStart"/>
      <w:r w:rsidRPr="00892D86">
        <w:rPr>
          <w:rFonts w:cs="FrankRuehl"/>
          <w:sz w:val="22"/>
          <w:szCs w:val="22"/>
          <w:rtl/>
        </w:rPr>
        <w:t>בשאלתא</w:t>
      </w:r>
      <w:proofErr w:type="spellEnd"/>
      <w:r w:rsidRPr="00892D86">
        <w:rPr>
          <w:rFonts w:cs="FrankRuehl"/>
          <w:sz w:val="22"/>
          <w:szCs w:val="22"/>
          <w:rtl/>
        </w:rPr>
        <w:t xml:space="preserve"> </w:t>
      </w:r>
      <w:proofErr w:type="spellStart"/>
      <w:r w:rsidRPr="00892D86">
        <w:rPr>
          <w:rFonts w:cs="FrankRuehl"/>
          <w:sz w:val="22"/>
          <w:szCs w:val="22"/>
          <w:rtl/>
        </w:rPr>
        <w:t>ואקרי</w:t>
      </w:r>
      <w:proofErr w:type="spellEnd"/>
      <w:r w:rsidRPr="00892D86">
        <w:rPr>
          <w:rFonts w:cs="FrankRuehl"/>
          <w:sz w:val="22"/>
          <w:szCs w:val="22"/>
          <w:rtl/>
        </w:rPr>
        <w:t xml:space="preserve"> מ"י, כמה דאת אמר (ישעיה מ </w:t>
      </w:r>
      <w:proofErr w:type="spellStart"/>
      <w:r w:rsidRPr="00892D86">
        <w:rPr>
          <w:rFonts w:cs="FrankRuehl"/>
          <w:sz w:val="22"/>
          <w:szCs w:val="22"/>
          <w:rtl/>
        </w:rPr>
        <w:t>כו</w:t>
      </w:r>
      <w:proofErr w:type="spellEnd"/>
      <w:r w:rsidRPr="00892D86">
        <w:rPr>
          <w:rFonts w:cs="FrankRuehl"/>
          <w:sz w:val="22"/>
          <w:szCs w:val="22"/>
          <w:rtl/>
        </w:rPr>
        <w:t xml:space="preserve">) שאו מרום עיניכם וראו מי ברא אלה. </w:t>
      </w:r>
    </w:p>
    <w:p w:rsidR="008D0723" w:rsidRDefault="008D0723" w:rsidP="008D0723">
      <w:pPr>
        <w:spacing w:line="360" w:lineRule="auto"/>
        <w:jc w:val="both"/>
        <w:rPr>
          <w:rFonts w:cs="FrankRuehl"/>
          <w:sz w:val="22"/>
          <w:szCs w:val="22"/>
          <w:rtl/>
        </w:rPr>
      </w:pPr>
      <w:proofErr w:type="spellStart"/>
      <w:r w:rsidRPr="00892D86">
        <w:rPr>
          <w:rFonts w:cs="FrankRuehl"/>
          <w:sz w:val="22"/>
          <w:szCs w:val="22"/>
          <w:rtl/>
        </w:rPr>
        <w:lastRenderedPageBreak/>
        <w:t>זא"ת</w:t>
      </w:r>
      <w:proofErr w:type="spellEnd"/>
      <w:r w:rsidRPr="00892D86">
        <w:rPr>
          <w:rFonts w:cs="FrankRuehl"/>
          <w:sz w:val="22"/>
          <w:szCs w:val="22"/>
          <w:rtl/>
        </w:rPr>
        <w:t xml:space="preserve"> דרגא </w:t>
      </w:r>
      <w:proofErr w:type="spellStart"/>
      <w:r w:rsidRPr="00892D86">
        <w:rPr>
          <w:rFonts w:cs="FrankRuehl"/>
          <w:sz w:val="22"/>
          <w:szCs w:val="22"/>
          <w:rtl/>
        </w:rPr>
        <w:t>תתאה</w:t>
      </w:r>
      <w:proofErr w:type="spellEnd"/>
      <w:r w:rsidRPr="00892D86">
        <w:rPr>
          <w:rFonts w:cs="FrankRuehl"/>
          <w:sz w:val="22"/>
          <w:szCs w:val="22"/>
          <w:rtl/>
        </w:rPr>
        <w:t xml:space="preserve"> </w:t>
      </w:r>
      <w:proofErr w:type="spellStart"/>
      <w:r w:rsidRPr="00892D86">
        <w:rPr>
          <w:rFonts w:cs="FrankRuehl"/>
          <w:sz w:val="22"/>
          <w:szCs w:val="22"/>
          <w:rtl/>
        </w:rPr>
        <w:t>לתתא</w:t>
      </w:r>
      <w:proofErr w:type="spellEnd"/>
      <w:r w:rsidRPr="00892D86">
        <w:rPr>
          <w:rFonts w:cs="FrankRuehl"/>
          <w:sz w:val="22"/>
          <w:szCs w:val="22"/>
          <w:rtl/>
        </w:rPr>
        <w:t xml:space="preserve">, עלמא </w:t>
      </w:r>
      <w:proofErr w:type="spellStart"/>
      <w:r w:rsidRPr="00892D86">
        <w:rPr>
          <w:rFonts w:cs="FrankRuehl"/>
          <w:sz w:val="22"/>
          <w:szCs w:val="22"/>
          <w:rtl/>
        </w:rPr>
        <w:t>תתאה</w:t>
      </w:r>
      <w:proofErr w:type="spellEnd"/>
      <w:r w:rsidRPr="00892D86">
        <w:rPr>
          <w:rFonts w:cs="FrankRuehl"/>
          <w:sz w:val="22"/>
          <w:szCs w:val="22"/>
          <w:rtl/>
        </w:rPr>
        <w:t xml:space="preserve">, </w:t>
      </w:r>
      <w:proofErr w:type="spellStart"/>
      <w:r w:rsidRPr="00892D86">
        <w:rPr>
          <w:rFonts w:cs="FrankRuehl"/>
          <w:sz w:val="22"/>
          <w:szCs w:val="22"/>
          <w:rtl/>
        </w:rPr>
        <w:t>ותרווייהו</w:t>
      </w:r>
      <w:proofErr w:type="spellEnd"/>
      <w:r w:rsidRPr="00892D86">
        <w:rPr>
          <w:rFonts w:cs="FrankRuehl"/>
          <w:sz w:val="22"/>
          <w:szCs w:val="22"/>
          <w:rtl/>
        </w:rPr>
        <w:t xml:space="preserve"> </w:t>
      </w:r>
      <w:proofErr w:type="spellStart"/>
      <w:r w:rsidRPr="00892D86">
        <w:rPr>
          <w:rFonts w:cs="FrankRuehl"/>
          <w:sz w:val="22"/>
          <w:szCs w:val="22"/>
          <w:rtl/>
        </w:rPr>
        <w:t>תרין</w:t>
      </w:r>
      <w:proofErr w:type="spellEnd"/>
      <w:r w:rsidRPr="00892D86">
        <w:rPr>
          <w:rFonts w:cs="FrankRuehl"/>
          <w:sz w:val="22"/>
          <w:szCs w:val="22"/>
          <w:rtl/>
        </w:rPr>
        <w:t xml:space="preserve"> עלמין, </w:t>
      </w:r>
      <w:proofErr w:type="spellStart"/>
      <w:r w:rsidRPr="00892D86">
        <w:rPr>
          <w:rFonts w:cs="FrankRuehl"/>
          <w:sz w:val="22"/>
          <w:szCs w:val="22"/>
          <w:rtl/>
        </w:rPr>
        <w:t>בחבורא</w:t>
      </w:r>
      <w:proofErr w:type="spellEnd"/>
      <w:r w:rsidRPr="00892D86">
        <w:rPr>
          <w:rFonts w:cs="FrankRuehl"/>
          <w:sz w:val="22"/>
          <w:szCs w:val="22"/>
          <w:rtl/>
        </w:rPr>
        <w:t xml:space="preserve"> </w:t>
      </w:r>
      <w:proofErr w:type="spellStart"/>
      <w:r w:rsidRPr="00892D86">
        <w:rPr>
          <w:rFonts w:cs="FrankRuehl"/>
          <w:sz w:val="22"/>
          <w:szCs w:val="22"/>
          <w:rtl/>
        </w:rPr>
        <w:t>חדא</w:t>
      </w:r>
      <w:proofErr w:type="spellEnd"/>
      <w:r w:rsidRPr="00892D86">
        <w:rPr>
          <w:rFonts w:cs="FrankRuehl"/>
          <w:sz w:val="22"/>
          <w:szCs w:val="22"/>
          <w:rtl/>
        </w:rPr>
        <w:t xml:space="preserve">, </w:t>
      </w:r>
      <w:proofErr w:type="spellStart"/>
      <w:r w:rsidRPr="00892D86">
        <w:rPr>
          <w:rFonts w:cs="FrankRuehl"/>
          <w:sz w:val="22"/>
          <w:szCs w:val="22"/>
          <w:rtl/>
        </w:rPr>
        <w:t>בקשורא</w:t>
      </w:r>
      <w:proofErr w:type="spellEnd"/>
      <w:r w:rsidRPr="00892D86">
        <w:rPr>
          <w:rFonts w:cs="FrankRuehl"/>
          <w:sz w:val="22"/>
          <w:szCs w:val="22"/>
          <w:rtl/>
        </w:rPr>
        <w:t xml:space="preserve"> </w:t>
      </w:r>
      <w:proofErr w:type="spellStart"/>
      <w:r w:rsidRPr="00892D86">
        <w:rPr>
          <w:rFonts w:cs="FrankRuehl"/>
          <w:sz w:val="22"/>
          <w:szCs w:val="22"/>
          <w:rtl/>
        </w:rPr>
        <w:t>חדא</w:t>
      </w:r>
      <w:proofErr w:type="spellEnd"/>
      <w:r w:rsidRPr="00892D86">
        <w:rPr>
          <w:rFonts w:cs="FrankRuehl"/>
          <w:sz w:val="22"/>
          <w:szCs w:val="22"/>
          <w:rtl/>
        </w:rPr>
        <w:t xml:space="preserve"> </w:t>
      </w:r>
      <w:proofErr w:type="spellStart"/>
      <w:r w:rsidRPr="00892D86">
        <w:rPr>
          <w:rFonts w:cs="FrankRuehl"/>
          <w:sz w:val="22"/>
          <w:szCs w:val="22"/>
          <w:rtl/>
        </w:rPr>
        <w:t>כחדא</w:t>
      </w:r>
      <w:proofErr w:type="spellEnd"/>
      <w:r w:rsidRPr="00892D86">
        <w:rPr>
          <w:rFonts w:cs="FrankRuehl"/>
          <w:sz w:val="22"/>
          <w:szCs w:val="22"/>
          <w:rtl/>
        </w:rPr>
        <w:t xml:space="preserve">. </w:t>
      </w:r>
      <w:proofErr w:type="spellStart"/>
      <w:r w:rsidRPr="00892D86">
        <w:rPr>
          <w:rFonts w:cs="FrankRuehl"/>
          <w:sz w:val="22"/>
          <w:szCs w:val="22"/>
          <w:rtl/>
        </w:rPr>
        <w:t>הנשקפה</w:t>
      </w:r>
      <w:proofErr w:type="spellEnd"/>
      <w:r w:rsidRPr="00892D86">
        <w:rPr>
          <w:rFonts w:cs="FrankRuehl"/>
          <w:sz w:val="22"/>
          <w:szCs w:val="22"/>
          <w:rtl/>
        </w:rPr>
        <w:t xml:space="preserve">, כד </w:t>
      </w:r>
      <w:proofErr w:type="spellStart"/>
      <w:r w:rsidRPr="00892D86">
        <w:rPr>
          <w:rFonts w:cs="FrankRuehl"/>
          <w:sz w:val="22"/>
          <w:szCs w:val="22"/>
          <w:rtl/>
        </w:rPr>
        <w:t>מתחברן</w:t>
      </w:r>
      <w:proofErr w:type="spellEnd"/>
      <w:r w:rsidRPr="00892D86">
        <w:rPr>
          <w:rFonts w:cs="FrankRuehl"/>
          <w:sz w:val="22"/>
          <w:szCs w:val="22"/>
          <w:rtl/>
        </w:rPr>
        <w:t xml:space="preserve"> </w:t>
      </w:r>
      <w:proofErr w:type="spellStart"/>
      <w:r w:rsidRPr="00892D86">
        <w:rPr>
          <w:rFonts w:cs="FrankRuehl"/>
          <w:sz w:val="22"/>
          <w:szCs w:val="22"/>
          <w:rtl/>
        </w:rPr>
        <w:t>תרווייהו</w:t>
      </w:r>
      <w:proofErr w:type="spellEnd"/>
      <w:r w:rsidRPr="00892D86">
        <w:rPr>
          <w:rFonts w:cs="FrankRuehl"/>
          <w:sz w:val="22"/>
          <w:szCs w:val="22"/>
          <w:rtl/>
        </w:rPr>
        <w:t xml:space="preserve"> </w:t>
      </w:r>
      <w:proofErr w:type="spellStart"/>
      <w:r w:rsidRPr="00892D86">
        <w:rPr>
          <w:rFonts w:cs="FrankRuehl"/>
          <w:sz w:val="22"/>
          <w:szCs w:val="22"/>
          <w:rtl/>
        </w:rPr>
        <w:t>כחדא</w:t>
      </w:r>
      <w:proofErr w:type="spellEnd"/>
      <w:r w:rsidRPr="00892D86">
        <w:rPr>
          <w:rFonts w:cs="FrankRuehl"/>
          <w:sz w:val="22"/>
          <w:szCs w:val="22"/>
          <w:rtl/>
        </w:rPr>
        <w:t xml:space="preserve">, כמו שחר, כד </w:t>
      </w:r>
      <w:proofErr w:type="spellStart"/>
      <w:r w:rsidRPr="00892D86">
        <w:rPr>
          <w:rFonts w:cs="FrankRuehl"/>
          <w:sz w:val="22"/>
          <w:szCs w:val="22"/>
          <w:rtl/>
        </w:rPr>
        <w:t>בעייא</w:t>
      </w:r>
      <w:proofErr w:type="spellEnd"/>
      <w:r w:rsidRPr="00892D86">
        <w:rPr>
          <w:rFonts w:cs="FrankRuehl"/>
          <w:sz w:val="22"/>
          <w:szCs w:val="22"/>
          <w:rtl/>
        </w:rPr>
        <w:t xml:space="preserve"> </w:t>
      </w:r>
      <w:proofErr w:type="spellStart"/>
      <w:r w:rsidRPr="00892D86">
        <w:rPr>
          <w:rFonts w:cs="FrankRuehl"/>
          <w:sz w:val="22"/>
          <w:szCs w:val="22"/>
          <w:rtl/>
        </w:rPr>
        <w:t>שחרותא</w:t>
      </w:r>
      <w:proofErr w:type="spellEnd"/>
      <w:r w:rsidRPr="00892D86">
        <w:rPr>
          <w:rFonts w:cs="FrankRuehl"/>
          <w:sz w:val="22"/>
          <w:szCs w:val="22"/>
          <w:rtl/>
        </w:rPr>
        <w:t xml:space="preserve"> </w:t>
      </w:r>
      <w:proofErr w:type="spellStart"/>
      <w:r w:rsidRPr="00892D86">
        <w:rPr>
          <w:rFonts w:cs="FrankRuehl"/>
          <w:sz w:val="22"/>
          <w:szCs w:val="22"/>
          <w:rtl/>
        </w:rPr>
        <w:t>לאנהרא</w:t>
      </w:r>
      <w:proofErr w:type="spellEnd"/>
      <w:r w:rsidRPr="00892D86">
        <w:rPr>
          <w:rFonts w:cs="FrankRuehl"/>
          <w:sz w:val="22"/>
          <w:szCs w:val="22"/>
          <w:rtl/>
        </w:rPr>
        <w:t xml:space="preserve">, ולבתר </w:t>
      </w:r>
      <w:proofErr w:type="spellStart"/>
      <w:r w:rsidRPr="00892D86">
        <w:rPr>
          <w:rFonts w:cs="FrankRuehl"/>
          <w:sz w:val="22"/>
          <w:szCs w:val="22"/>
          <w:rtl/>
        </w:rPr>
        <w:t>אתנהיר</w:t>
      </w:r>
      <w:proofErr w:type="spellEnd"/>
      <w:r w:rsidRPr="00892D86">
        <w:rPr>
          <w:rFonts w:cs="FrankRuehl"/>
          <w:sz w:val="22"/>
          <w:szCs w:val="22"/>
          <w:rtl/>
        </w:rPr>
        <w:t xml:space="preserve"> </w:t>
      </w:r>
      <w:proofErr w:type="spellStart"/>
      <w:r w:rsidRPr="00892D86">
        <w:rPr>
          <w:rFonts w:cs="FrankRuehl"/>
          <w:sz w:val="22"/>
          <w:szCs w:val="22"/>
          <w:rtl/>
        </w:rPr>
        <w:t>כסיהרא</w:t>
      </w:r>
      <w:proofErr w:type="spellEnd"/>
      <w:r w:rsidRPr="00892D86">
        <w:rPr>
          <w:rFonts w:cs="FrankRuehl"/>
          <w:sz w:val="22"/>
          <w:szCs w:val="22"/>
          <w:rtl/>
        </w:rPr>
        <w:t>, כד (</w:t>
      </w:r>
      <w:proofErr w:type="spellStart"/>
      <w:r w:rsidRPr="00892D86">
        <w:rPr>
          <w:rFonts w:cs="FrankRuehl"/>
          <w:sz w:val="22"/>
          <w:szCs w:val="22"/>
          <w:rtl/>
        </w:rPr>
        <w:t>כניש</w:t>
      </w:r>
      <w:proofErr w:type="spellEnd"/>
      <w:r w:rsidRPr="00892D86">
        <w:rPr>
          <w:rFonts w:cs="FrankRuehl"/>
          <w:sz w:val="22"/>
          <w:szCs w:val="22"/>
          <w:rtl/>
        </w:rPr>
        <w:t xml:space="preserve">) בטש בה </w:t>
      </w:r>
      <w:proofErr w:type="spellStart"/>
      <w:r w:rsidRPr="00892D86">
        <w:rPr>
          <w:rFonts w:cs="FrankRuehl"/>
          <w:sz w:val="22"/>
          <w:szCs w:val="22"/>
          <w:rtl/>
        </w:rPr>
        <w:t>נהירו</w:t>
      </w:r>
      <w:proofErr w:type="spellEnd"/>
      <w:r w:rsidRPr="00892D86">
        <w:rPr>
          <w:rFonts w:cs="FrankRuehl"/>
          <w:sz w:val="22"/>
          <w:szCs w:val="22"/>
          <w:rtl/>
        </w:rPr>
        <w:t xml:space="preserve"> </w:t>
      </w:r>
      <w:proofErr w:type="spellStart"/>
      <w:r w:rsidRPr="00892D86">
        <w:rPr>
          <w:rFonts w:cs="FrankRuehl"/>
          <w:sz w:val="22"/>
          <w:szCs w:val="22"/>
          <w:rtl/>
        </w:rPr>
        <w:t>דשמשא</w:t>
      </w:r>
      <w:proofErr w:type="spellEnd"/>
      <w:r w:rsidRPr="00892D86">
        <w:rPr>
          <w:rFonts w:cs="FrankRuehl"/>
          <w:sz w:val="22"/>
          <w:szCs w:val="22"/>
          <w:rtl/>
        </w:rPr>
        <w:t xml:space="preserve">, ולבתר כשמשא, כד קיימא </w:t>
      </w:r>
      <w:proofErr w:type="spellStart"/>
      <w:r w:rsidRPr="00892D86">
        <w:rPr>
          <w:rFonts w:cs="FrankRuehl"/>
          <w:sz w:val="22"/>
          <w:szCs w:val="22"/>
          <w:rtl/>
        </w:rPr>
        <w:t>סיהרא</w:t>
      </w:r>
      <w:proofErr w:type="spellEnd"/>
      <w:r w:rsidRPr="00892D86">
        <w:rPr>
          <w:rFonts w:cs="FrankRuehl"/>
          <w:sz w:val="22"/>
          <w:szCs w:val="22"/>
          <w:rtl/>
        </w:rPr>
        <w:t xml:space="preserve"> </w:t>
      </w:r>
      <w:proofErr w:type="spellStart"/>
      <w:r w:rsidRPr="00892D86">
        <w:rPr>
          <w:rFonts w:cs="FrankRuehl"/>
          <w:sz w:val="22"/>
          <w:szCs w:val="22"/>
          <w:rtl/>
        </w:rPr>
        <w:t>בשלימו</w:t>
      </w:r>
      <w:proofErr w:type="spellEnd"/>
      <w:r w:rsidRPr="00892D86">
        <w:rPr>
          <w:rFonts w:cs="FrankRuehl"/>
          <w:sz w:val="22"/>
          <w:szCs w:val="22"/>
          <w:rtl/>
        </w:rPr>
        <w:t xml:space="preserve">. איומה, </w:t>
      </w:r>
      <w:proofErr w:type="spellStart"/>
      <w:r w:rsidRPr="00892D86">
        <w:rPr>
          <w:rFonts w:cs="FrankRuehl"/>
          <w:sz w:val="22"/>
          <w:szCs w:val="22"/>
          <w:rtl/>
        </w:rPr>
        <w:t>תקיפא</w:t>
      </w:r>
      <w:proofErr w:type="spellEnd"/>
      <w:r w:rsidRPr="00892D86">
        <w:rPr>
          <w:rFonts w:cs="FrankRuehl"/>
          <w:sz w:val="22"/>
          <w:szCs w:val="22"/>
          <w:rtl/>
        </w:rPr>
        <w:t xml:space="preserve"> </w:t>
      </w:r>
      <w:proofErr w:type="spellStart"/>
      <w:r w:rsidRPr="00892D86">
        <w:rPr>
          <w:rFonts w:cs="FrankRuehl"/>
          <w:sz w:val="22"/>
          <w:szCs w:val="22"/>
          <w:rtl/>
        </w:rPr>
        <w:t>לאגנא</w:t>
      </w:r>
      <w:proofErr w:type="spellEnd"/>
      <w:r w:rsidRPr="00892D86">
        <w:rPr>
          <w:rFonts w:cs="FrankRuehl"/>
          <w:sz w:val="22"/>
          <w:szCs w:val="22"/>
          <w:rtl/>
        </w:rPr>
        <w:t xml:space="preserve"> על כלא, </w:t>
      </w:r>
      <w:proofErr w:type="spellStart"/>
      <w:r w:rsidRPr="00892D86">
        <w:rPr>
          <w:rFonts w:cs="FrankRuehl"/>
          <w:sz w:val="22"/>
          <w:szCs w:val="22"/>
          <w:rtl/>
        </w:rPr>
        <w:t>דהא</w:t>
      </w:r>
      <w:proofErr w:type="spellEnd"/>
      <w:r w:rsidRPr="00892D86">
        <w:rPr>
          <w:rFonts w:cs="FrankRuehl"/>
          <w:sz w:val="22"/>
          <w:szCs w:val="22"/>
          <w:rtl/>
        </w:rPr>
        <w:t xml:space="preserve"> כדין </w:t>
      </w:r>
      <w:proofErr w:type="spellStart"/>
      <w:r w:rsidRPr="00892D86">
        <w:rPr>
          <w:rFonts w:cs="FrankRuehl"/>
          <w:sz w:val="22"/>
          <w:szCs w:val="22"/>
          <w:rtl/>
        </w:rPr>
        <w:t>אית</w:t>
      </w:r>
      <w:proofErr w:type="spellEnd"/>
      <w:r w:rsidRPr="00892D86">
        <w:rPr>
          <w:rFonts w:cs="FrankRuehl"/>
          <w:sz w:val="22"/>
          <w:szCs w:val="22"/>
          <w:rtl/>
        </w:rPr>
        <w:t xml:space="preserve"> לה שלימו ותקיפו למעבד </w:t>
      </w:r>
      <w:proofErr w:type="spellStart"/>
      <w:r w:rsidRPr="00892D86">
        <w:rPr>
          <w:rFonts w:cs="FrankRuehl"/>
          <w:sz w:val="22"/>
          <w:szCs w:val="22"/>
          <w:rtl/>
        </w:rPr>
        <w:t>חילא</w:t>
      </w:r>
      <w:proofErr w:type="spellEnd"/>
      <w:r>
        <w:rPr>
          <w:rFonts w:cs="FrankRuehl" w:hint="cs"/>
          <w:sz w:val="22"/>
          <w:szCs w:val="22"/>
          <w:rtl/>
        </w:rPr>
        <w:t>...</w:t>
      </w:r>
      <w:r w:rsidRPr="00892D86">
        <w:rPr>
          <w:rFonts w:cs="FrankRuehl"/>
          <w:sz w:val="22"/>
          <w:szCs w:val="22"/>
          <w:rtl/>
        </w:rPr>
        <w:t xml:space="preserve"> </w:t>
      </w:r>
    </w:p>
    <w:p w:rsidR="008D0723" w:rsidRDefault="008D0723" w:rsidP="008D0723">
      <w:pPr>
        <w:spacing w:line="360" w:lineRule="auto"/>
        <w:jc w:val="both"/>
        <w:rPr>
          <w:rFonts w:cs="FrankRuehl"/>
          <w:sz w:val="22"/>
          <w:szCs w:val="22"/>
          <w:rtl/>
        </w:rPr>
      </w:pPr>
      <w:r w:rsidRPr="00892D86">
        <w:rPr>
          <w:rFonts w:cs="FrankRuehl"/>
          <w:sz w:val="22"/>
          <w:szCs w:val="22"/>
          <w:rtl/>
        </w:rPr>
        <w:t xml:space="preserve">יעקב </w:t>
      </w:r>
      <w:proofErr w:type="spellStart"/>
      <w:r w:rsidRPr="00892D86">
        <w:rPr>
          <w:rFonts w:cs="FrankRuehl"/>
          <w:sz w:val="22"/>
          <w:szCs w:val="22"/>
          <w:rtl/>
        </w:rPr>
        <w:t>דהוה</w:t>
      </w:r>
      <w:proofErr w:type="spellEnd"/>
      <w:r w:rsidRPr="00892D86">
        <w:rPr>
          <w:rFonts w:cs="FrankRuehl"/>
          <w:sz w:val="22"/>
          <w:szCs w:val="22"/>
          <w:rtl/>
        </w:rPr>
        <w:t xml:space="preserve"> שלים, </w:t>
      </w:r>
      <w:proofErr w:type="spellStart"/>
      <w:r w:rsidRPr="00892D86">
        <w:rPr>
          <w:rFonts w:cs="FrankRuehl"/>
          <w:sz w:val="22"/>
          <w:szCs w:val="22"/>
          <w:rtl/>
        </w:rPr>
        <w:t>אעיל</w:t>
      </w:r>
      <w:proofErr w:type="spellEnd"/>
      <w:r w:rsidRPr="00892D86">
        <w:rPr>
          <w:rFonts w:cs="FrankRuehl"/>
          <w:sz w:val="22"/>
          <w:szCs w:val="22"/>
          <w:rtl/>
        </w:rPr>
        <w:t xml:space="preserve"> </w:t>
      </w:r>
      <w:proofErr w:type="spellStart"/>
      <w:r w:rsidRPr="00892D86">
        <w:rPr>
          <w:rFonts w:cs="FrankRuehl"/>
          <w:sz w:val="22"/>
          <w:szCs w:val="22"/>
          <w:rtl/>
        </w:rPr>
        <w:t>רחימו</w:t>
      </w:r>
      <w:proofErr w:type="spellEnd"/>
      <w:r w:rsidRPr="00892D86">
        <w:rPr>
          <w:rFonts w:cs="FrankRuehl"/>
          <w:sz w:val="22"/>
          <w:szCs w:val="22"/>
          <w:rtl/>
        </w:rPr>
        <w:t xml:space="preserve"> </w:t>
      </w:r>
      <w:proofErr w:type="spellStart"/>
      <w:r w:rsidRPr="00892D86">
        <w:rPr>
          <w:rFonts w:cs="FrankRuehl"/>
          <w:sz w:val="22"/>
          <w:szCs w:val="22"/>
          <w:rtl/>
        </w:rPr>
        <w:t>בתרין</w:t>
      </w:r>
      <w:proofErr w:type="spellEnd"/>
      <w:r w:rsidRPr="00892D86">
        <w:rPr>
          <w:rFonts w:cs="FrankRuehl"/>
          <w:sz w:val="22"/>
          <w:szCs w:val="22"/>
          <w:rtl/>
        </w:rPr>
        <w:t xml:space="preserve"> עלמין כמה </w:t>
      </w:r>
      <w:proofErr w:type="spellStart"/>
      <w:r w:rsidRPr="00892D86">
        <w:rPr>
          <w:rFonts w:cs="FrankRuehl"/>
          <w:sz w:val="22"/>
          <w:szCs w:val="22"/>
          <w:rtl/>
        </w:rPr>
        <w:t>דאוקימנא</w:t>
      </w:r>
      <w:proofErr w:type="spellEnd"/>
      <w:r w:rsidRPr="00892D86">
        <w:rPr>
          <w:rFonts w:cs="FrankRuehl"/>
          <w:sz w:val="22"/>
          <w:szCs w:val="22"/>
          <w:rtl/>
        </w:rPr>
        <w:t xml:space="preserve">, שאר בני נשא </w:t>
      </w:r>
      <w:proofErr w:type="spellStart"/>
      <w:r w:rsidRPr="00892D86">
        <w:rPr>
          <w:rFonts w:cs="FrankRuehl"/>
          <w:sz w:val="22"/>
          <w:szCs w:val="22"/>
          <w:rtl/>
        </w:rPr>
        <w:t>דעבדין</w:t>
      </w:r>
      <w:proofErr w:type="spellEnd"/>
      <w:r w:rsidRPr="00892D86">
        <w:rPr>
          <w:rFonts w:cs="FrankRuehl"/>
          <w:sz w:val="22"/>
          <w:szCs w:val="22"/>
          <w:rtl/>
        </w:rPr>
        <w:t xml:space="preserve"> כדין, </w:t>
      </w:r>
      <w:proofErr w:type="spellStart"/>
      <w:r w:rsidRPr="00892D86">
        <w:rPr>
          <w:rFonts w:cs="FrankRuehl"/>
          <w:sz w:val="22"/>
          <w:szCs w:val="22"/>
          <w:rtl/>
        </w:rPr>
        <w:t>מגלין</w:t>
      </w:r>
      <w:proofErr w:type="spellEnd"/>
      <w:r w:rsidRPr="00892D86">
        <w:rPr>
          <w:rFonts w:cs="FrankRuehl"/>
          <w:sz w:val="22"/>
          <w:szCs w:val="22"/>
          <w:rtl/>
        </w:rPr>
        <w:t xml:space="preserve"> </w:t>
      </w:r>
      <w:proofErr w:type="spellStart"/>
      <w:r w:rsidRPr="00892D86">
        <w:rPr>
          <w:rFonts w:cs="FrankRuehl"/>
          <w:sz w:val="22"/>
          <w:szCs w:val="22"/>
          <w:rtl/>
        </w:rPr>
        <w:t>עריין</w:t>
      </w:r>
      <w:proofErr w:type="spellEnd"/>
      <w:r w:rsidRPr="00892D86">
        <w:rPr>
          <w:rFonts w:cs="FrankRuehl"/>
          <w:sz w:val="22"/>
          <w:szCs w:val="22"/>
          <w:rtl/>
        </w:rPr>
        <w:t xml:space="preserve"> לעילא </w:t>
      </w:r>
      <w:proofErr w:type="spellStart"/>
      <w:r w:rsidRPr="00892D86">
        <w:rPr>
          <w:rFonts w:cs="FrankRuehl"/>
          <w:sz w:val="22"/>
          <w:szCs w:val="22"/>
          <w:rtl/>
        </w:rPr>
        <w:t>ותתא</w:t>
      </w:r>
      <w:proofErr w:type="spellEnd"/>
      <w:r w:rsidRPr="00892D86">
        <w:rPr>
          <w:rFonts w:cs="FrankRuehl"/>
          <w:sz w:val="22"/>
          <w:szCs w:val="22"/>
          <w:rtl/>
        </w:rPr>
        <w:t xml:space="preserve">, גרים דבבו </w:t>
      </w:r>
      <w:proofErr w:type="spellStart"/>
      <w:r w:rsidRPr="00892D86">
        <w:rPr>
          <w:rFonts w:cs="FrankRuehl"/>
          <w:sz w:val="22"/>
          <w:szCs w:val="22"/>
          <w:rtl/>
        </w:rPr>
        <w:t>בתרין</w:t>
      </w:r>
      <w:proofErr w:type="spellEnd"/>
      <w:r w:rsidRPr="00892D86">
        <w:rPr>
          <w:rFonts w:cs="FrankRuehl"/>
          <w:sz w:val="22"/>
          <w:szCs w:val="22"/>
          <w:rtl/>
        </w:rPr>
        <w:t xml:space="preserve"> עלמין, וגרים </w:t>
      </w:r>
      <w:proofErr w:type="spellStart"/>
      <w:r w:rsidRPr="00892D86">
        <w:rPr>
          <w:rFonts w:cs="FrankRuehl"/>
          <w:sz w:val="22"/>
          <w:szCs w:val="22"/>
          <w:rtl/>
        </w:rPr>
        <w:t>פרודא</w:t>
      </w:r>
      <w:proofErr w:type="spellEnd"/>
      <w:r w:rsidRPr="00892D86">
        <w:rPr>
          <w:rFonts w:cs="FrankRuehl"/>
          <w:sz w:val="22"/>
          <w:szCs w:val="22"/>
          <w:rtl/>
        </w:rPr>
        <w:t xml:space="preserve">, </w:t>
      </w:r>
      <w:proofErr w:type="spellStart"/>
      <w:r w:rsidRPr="00892D86">
        <w:rPr>
          <w:rFonts w:cs="FrankRuehl"/>
          <w:sz w:val="22"/>
          <w:szCs w:val="22"/>
          <w:rtl/>
        </w:rPr>
        <w:t>הדא</w:t>
      </w:r>
      <w:proofErr w:type="spellEnd"/>
      <w:r w:rsidRPr="00892D86">
        <w:rPr>
          <w:rFonts w:cs="FrankRuehl"/>
          <w:sz w:val="22"/>
          <w:szCs w:val="22"/>
          <w:rtl/>
        </w:rPr>
        <w:t xml:space="preserve"> הוא </w:t>
      </w:r>
      <w:proofErr w:type="spellStart"/>
      <w:r w:rsidRPr="00892D86">
        <w:rPr>
          <w:rFonts w:cs="FrankRuehl"/>
          <w:sz w:val="22"/>
          <w:szCs w:val="22"/>
          <w:rtl/>
        </w:rPr>
        <w:t>דכתיב</w:t>
      </w:r>
      <w:proofErr w:type="spellEnd"/>
      <w:r w:rsidRPr="00892D86">
        <w:rPr>
          <w:rFonts w:cs="FrankRuehl"/>
          <w:sz w:val="22"/>
          <w:szCs w:val="22"/>
          <w:rtl/>
        </w:rPr>
        <w:t xml:space="preserve"> (ויקרא </w:t>
      </w:r>
      <w:proofErr w:type="spellStart"/>
      <w:r w:rsidRPr="00892D86">
        <w:rPr>
          <w:rFonts w:cs="FrankRuehl"/>
          <w:sz w:val="22"/>
          <w:szCs w:val="22"/>
          <w:rtl/>
        </w:rPr>
        <w:t>יח</w:t>
      </w:r>
      <w:proofErr w:type="spellEnd"/>
      <w:r w:rsidRPr="00892D86">
        <w:rPr>
          <w:rFonts w:cs="FrankRuehl"/>
          <w:sz w:val="22"/>
          <w:szCs w:val="22"/>
          <w:rtl/>
        </w:rPr>
        <w:t xml:space="preserve"> </w:t>
      </w:r>
      <w:proofErr w:type="spellStart"/>
      <w:r w:rsidRPr="00892D86">
        <w:rPr>
          <w:rFonts w:cs="FrankRuehl"/>
          <w:sz w:val="22"/>
          <w:szCs w:val="22"/>
          <w:rtl/>
        </w:rPr>
        <w:t>יח</w:t>
      </w:r>
      <w:proofErr w:type="spellEnd"/>
      <w:r w:rsidRPr="00892D86">
        <w:rPr>
          <w:rFonts w:cs="FrankRuehl"/>
          <w:sz w:val="22"/>
          <w:szCs w:val="22"/>
          <w:rtl/>
        </w:rPr>
        <w:t xml:space="preserve">) </w:t>
      </w:r>
      <w:proofErr w:type="spellStart"/>
      <w:r w:rsidRPr="00892D86">
        <w:rPr>
          <w:rFonts w:cs="FrankRuehl"/>
          <w:sz w:val="22"/>
          <w:szCs w:val="22"/>
          <w:rtl/>
        </w:rPr>
        <w:t>ואשה</w:t>
      </w:r>
      <w:proofErr w:type="spellEnd"/>
      <w:r w:rsidRPr="00892D86">
        <w:rPr>
          <w:rFonts w:cs="FrankRuehl"/>
          <w:sz w:val="22"/>
          <w:szCs w:val="22"/>
          <w:rtl/>
        </w:rPr>
        <w:t xml:space="preserve"> אל אחותה לא </w:t>
      </w:r>
      <w:proofErr w:type="spellStart"/>
      <w:r w:rsidRPr="00892D86">
        <w:rPr>
          <w:rFonts w:cs="FrankRuehl"/>
          <w:sz w:val="22"/>
          <w:szCs w:val="22"/>
          <w:rtl/>
        </w:rPr>
        <w:t>תקח</w:t>
      </w:r>
      <w:proofErr w:type="spellEnd"/>
      <w:r w:rsidRPr="00892D86">
        <w:rPr>
          <w:rFonts w:cs="FrankRuehl"/>
          <w:sz w:val="22"/>
          <w:szCs w:val="22"/>
          <w:rtl/>
        </w:rPr>
        <w:t xml:space="preserve"> לצרור, </w:t>
      </w:r>
      <w:proofErr w:type="spellStart"/>
      <w:r w:rsidRPr="00892D86">
        <w:rPr>
          <w:rFonts w:cs="FrankRuehl"/>
          <w:sz w:val="22"/>
          <w:szCs w:val="22"/>
          <w:rtl/>
        </w:rPr>
        <w:t>דאתעבידו</w:t>
      </w:r>
      <w:proofErr w:type="spellEnd"/>
      <w:r w:rsidRPr="00892D86">
        <w:rPr>
          <w:rFonts w:cs="FrankRuehl"/>
          <w:sz w:val="22"/>
          <w:szCs w:val="22"/>
          <w:rtl/>
        </w:rPr>
        <w:t xml:space="preserve"> מארי דבבו דא </w:t>
      </w:r>
      <w:proofErr w:type="spellStart"/>
      <w:r w:rsidRPr="00892D86">
        <w:rPr>
          <w:rFonts w:cs="FrankRuehl"/>
          <w:sz w:val="22"/>
          <w:szCs w:val="22"/>
          <w:rtl/>
        </w:rPr>
        <w:t>לדא</w:t>
      </w:r>
      <w:proofErr w:type="spellEnd"/>
      <w:r w:rsidRPr="00892D86">
        <w:rPr>
          <w:rFonts w:cs="FrankRuehl"/>
          <w:sz w:val="22"/>
          <w:szCs w:val="22"/>
          <w:rtl/>
        </w:rPr>
        <w:t xml:space="preserve">. </w:t>
      </w:r>
    </w:p>
    <w:p w:rsidR="008D0723" w:rsidRPr="00A05E29" w:rsidRDefault="008D0723" w:rsidP="008D0723">
      <w:pPr>
        <w:spacing w:line="360" w:lineRule="auto"/>
        <w:jc w:val="both"/>
        <w:rPr>
          <w:rFonts w:asciiTheme="minorBidi" w:hAnsiTheme="minorBidi" w:cstheme="minorBidi"/>
          <w:sz w:val="16"/>
          <w:szCs w:val="16"/>
          <w:rtl/>
        </w:rPr>
      </w:pPr>
      <w:r w:rsidRPr="00A05E29">
        <w:rPr>
          <w:rFonts w:asciiTheme="minorBidi" w:hAnsiTheme="minorBidi" w:cstheme="minorBidi"/>
          <w:sz w:val="16"/>
          <w:szCs w:val="16"/>
          <w:rtl/>
        </w:rPr>
        <w:t xml:space="preserve">רבי שמעון פתח: מי זאת </w:t>
      </w:r>
      <w:proofErr w:type="spellStart"/>
      <w:r w:rsidRPr="00A05E29">
        <w:rPr>
          <w:rFonts w:asciiTheme="minorBidi" w:hAnsiTheme="minorBidi" w:cstheme="minorBidi"/>
          <w:sz w:val="16"/>
          <w:szCs w:val="16"/>
          <w:rtl/>
        </w:rPr>
        <w:t>הנשקפה</w:t>
      </w:r>
      <w:proofErr w:type="spellEnd"/>
      <w:r w:rsidRPr="00A05E29">
        <w:rPr>
          <w:rFonts w:asciiTheme="minorBidi" w:hAnsiTheme="minorBidi" w:cstheme="minorBidi"/>
          <w:sz w:val="16"/>
          <w:szCs w:val="16"/>
          <w:rtl/>
        </w:rPr>
        <w:t xml:space="preserve"> כמו שחר, יפה כלבנה ברה כחמה איומה </w:t>
      </w:r>
      <w:proofErr w:type="spellStart"/>
      <w:r w:rsidRPr="00A05E29">
        <w:rPr>
          <w:rFonts w:asciiTheme="minorBidi" w:hAnsiTheme="minorBidi" w:cstheme="minorBidi"/>
          <w:sz w:val="16"/>
          <w:szCs w:val="16"/>
          <w:rtl/>
        </w:rPr>
        <w:t>כנגדלות</w:t>
      </w:r>
      <w:proofErr w:type="spellEnd"/>
      <w:r w:rsidRPr="00A05E29">
        <w:rPr>
          <w:rFonts w:asciiTheme="minorBidi" w:hAnsiTheme="minorBidi" w:cstheme="minorBidi"/>
          <w:sz w:val="16"/>
          <w:szCs w:val="16"/>
          <w:rtl/>
        </w:rPr>
        <w:t xml:space="preserve">. </w:t>
      </w:r>
    </w:p>
    <w:p w:rsidR="008D0723" w:rsidRPr="00A05E29" w:rsidRDefault="008D0723" w:rsidP="008D0723">
      <w:pPr>
        <w:spacing w:line="360" w:lineRule="auto"/>
        <w:jc w:val="both"/>
        <w:rPr>
          <w:rFonts w:asciiTheme="minorBidi" w:hAnsiTheme="minorBidi" w:cstheme="minorBidi"/>
          <w:sz w:val="16"/>
          <w:szCs w:val="16"/>
          <w:rtl/>
        </w:rPr>
      </w:pPr>
      <w:r w:rsidRPr="00A05E29">
        <w:rPr>
          <w:rFonts w:asciiTheme="minorBidi" w:hAnsiTheme="minorBidi" w:cstheme="minorBidi"/>
          <w:sz w:val="16"/>
          <w:szCs w:val="16"/>
          <w:rtl/>
        </w:rPr>
        <w:t>'מי' 'זאת' – סוד שני העולמות המתחברים כאחד וזה הוא עולם ועולם.</w:t>
      </w:r>
    </w:p>
    <w:p w:rsidR="008D0723" w:rsidRPr="00A05E29" w:rsidRDefault="008D0723" w:rsidP="008D0723">
      <w:pPr>
        <w:spacing w:line="360" w:lineRule="auto"/>
        <w:jc w:val="both"/>
        <w:rPr>
          <w:rFonts w:asciiTheme="minorBidi" w:hAnsiTheme="minorBidi" w:cstheme="minorBidi"/>
          <w:sz w:val="16"/>
          <w:szCs w:val="16"/>
          <w:rtl/>
        </w:rPr>
      </w:pPr>
      <w:r w:rsidRPr="00A05E29">
        <w:rPr>
          <w:rFonts w:asciiTheme="minorBidi" w:hAnsiTheme="minorBidi" w:cstheme="minorBidi"/>
          <w:sz w:val="16"/>
          <w:szCs w:val="16"/>
          <w:rtl/>
        </w:rPr>
        <w:t xml:space="preserve">'מי' העמדנו הוא דרגה עליונה, התחלה העומדת בשאלה ונקראת 'מי'. כמו שנאמר: "שאו מרום עיניכם וראו מי ברא אלה". </w:t>
      </w:r>
    </w:p>
    <w:p w:rsidR="008D0723" w:rsidRPr="00A05E29" w:rsidRDefault="008D0723" w:rsidP="008D0723">
      <w:pPr>
        <w:spacing w:line="360" w:lineRule="auto"/>
        <w:jc w:val="both"/>
        <w:rPr>
          <w:rFonts w:asciiTheme="minorBidi" w:hAnsiTheme="minorBidi" w:cstheme="minorBidi"/>
          <w:sz w:val="16"/>
          <w:szCs w:val="16"/>
          <w:rtl/>
        </w:rPr>
      </w:pPr>
      <w:r w:rsidRPr="00A05E29">
        <w:rPr>
          <w:rFonts w:asciiTheme="minorBidi" w:hAnsiTheme="minorBidi" w:cstheme="minorBidi"/>
          <w:sz w:val="16"/>
          <w:szCs w:val="16"/>
          <w:rtl/>
        </w:rPr>
        <w:t>'זאת' היא דרגה תחתונה, עולם תחתון, ושני העולמות מצויים בחיבור אחד, בקישור אחד כאחד.</w:t>
      </w:r>
      <w:r w:rsidR="009D2957">
        <w:rPr>
          <w:rStyle w:val="a8"/>
          <w:rFonts w:asciiTheme="minorBidi" w:hAnsiTheme="minorBidi" w:cstheme="minorBidi"/>
          <w:sz w:val="16"/>
          <w:szCs w:val="16"/>
          <w:rtl/>
        </w:rPr>
        <w:footnoteReference w:id="1"/>
      </w:r>
    </w:p>
    <w:p w:rsidR="008D0723" w:rsidRPr="00A05E29" w:rsidRDefault="008D0723" w:rsidP="008D0723">
      <w:pPr>
        <w:spacing w:line="360" w:lineRule="auto"/>
        <w:jc w:val="both"/>
        <w:rPr>
          <w:rFonts w:asciiTheme="minorBidi" w:hAnsiTheme="minorBidi" w:cstheme="minorBidi"/>
          <w:sz w:val="16"/>
          <w:szCs w:val="16"/>
          <w:rtl/>
        </w:rPr>
      </w:pPr>
      <w:proofErr w:type="spellStart"/>
      <w:r w:rsidRPr="00A05E29">
        <w:rPr>
          <w:rFonts w:asciiTheme="minorBidi" w:hAnsiTheme="minorBidi" w:cstheme="minorBidi"/>
          <w:sz w:val="16"/>
          <w:szCs w:val="16"/>
          <w:rtl/>
        </w:rPr>
        <w:lastRenderedPageBreak/>
        <w:t>הנשקפה</w:t>
      </w:r>
      <w:proofErr w:type="spellEnd"/>
      <w:r w:rsidRPr="00A05E29">
        <w:rPr>
          <w:rFonts w:asciiTheme="minorBidi" w:hAnsiTheme="minorBidi" w:cstheme="minorBidi"/>
          <w:sz w:val="16"/>
          <w:szCs w:val="16"/>
          <w:rtl/>
        </w:rPr>
        <w:t xml:space="preserve"> – כשמתחברים שניהם כאחד [</w:t>
      </w:r>
      <w:proofErr w:type="spellStart"/>
      <w:r w:rsidRPr="00A05E29">
        <w:rPr>
          <w:rFonts w:asciiTheme="minorBidi" w:hAnsiTheme="minorBidi" w:cstheme="minorBidi"/>
          <w:sz w:val="16"/>
          <w:szCs w:val="16"/>
          <w:rtl/>
        </w:rPr>
        <w:t>ניצוצי</w:t>
      </w:r>
      <w:proofErr w:type="spellEnd"/>
      <w:r w:rsidRPr="00A05E29">
        <w:rPr>
          <w:rFonts w:asciiTheme="minorBidi" w:hAnsiTheme="minorBidi" w:cstheme="minorBidi"/>
          <w:sz w:val="16"/>
          <w:szCs w:val="16"/>
          <w:rtl/>
        </w:rPr>
        <w:t xml:space="preserve"> זוהר: נשקפה = נשק-פה] 'כמו שחר', כשהשחר רוצה להאיר ואח"כ 'יפה כלבנה' – מאירה כלבנה, שאור השמש מאיר בה. ואח"כ 'ברה כחמה' – כאור השמש שהלבנה עומדת במלואה, 'איומה </w:t>
      </w:r>
      <w:proofErr w:type="spellStart"/>
      <w:r w:rsidRPr="00A05E29">
        <w:rPr>
          <w:rFonts w:asciiTheme="minorBidi" w:hAnsiTheme="minorBidi" w:cstheme="minorBidi"/>
          <w:sz w:val="16"/>
          <w:szCs w:val="16"/>
          <w:rtl/>
        </w:rPr>
        <w:t>כנגדלות</w:t>
      </w:r>
      <w:proofErr w:type="spellEnd"/>
      <w:r w:rsidRPr="00A05E29">
        <w:rPr>
          <w:rFonts w:asciiTheme="minorBidi" w:hAnsiTheme="minorBidi" w:cstheme="minorBidi"/>
          <w:sz w:val="16"/>
          <w:szCs w:val="16"/>
          <w:rtl/>
        </w:rPr>
        <w:t xml:space="preserve">' – שהיא חזקה להגן על </w:t>
      </w:r>
      <w:proofErr w:type="spellStart"/>
      <w:r w:rsidRPr="00A05E29">
        <w:rPr>
          <w:rFonts w:asciiTheme="minorBidi" w:hAnsiTheme="minorBidi" w:cstheme="minorBidi"/>
          <w:sz w:val="16"/>
          <w:szCs w:val="16"/>
          <w:rtl/>
        </w:rPr>
        <w:t>הכל</w:t>
      </w:r>
      <w:proofErr w:type="spellEnd"/>
      <w:r w:rsidRPr="00A05E29">
        <w:rPr>
          <w:rFonts w:asciiTheme="minorBidi" w:hAnsiTheme="minorBidi" w:cstheme="minorBidi"/>
          <w:sz w:val="16"/>
          <w:szCs w:val="16"/>
          <w:rtl/>
        </w:rPr>
        <w:t xml:space="preserve">, כי אז יש שלמות וגבורה לעשות חיל. </w:t>
      </w:r>
    </w:p>
    <w:p w:rsidR="008D0723" w:rsidRDefault="008D0723" w:rsidP="008D0723">
      <w:pPr>
        <w:spacing w:line="360" w:lineRule="auto"/>
        <w:jc w:val="both"/>
        <w:rPr>
          <w:rFonts w:asciiTheme="minorBidi" w:hAnsiTheme="minorBidi" w:cstheme="minorBidi"/>
          <w:sz w:val="16"/>
          <w:szCs w:val="16"/>
          <w:rtl/>
        </w:rPr>
      </w:pPr>
      <w:r w:rsidRPr="00A05E29">
        <w:rPr>
          <w:rFonts w:asciiTheme="minorBidi" w:hAnsiTheme="minorBidi" w:cstheme="minorBidi"/>
          <w:sz w:val="16"/>
          <w:szCs w:val="16"/>
          <w:rtl/>
        </w:rPr>
        <w:t xml:space="preserve">יעקב שהיה שלם החדיר אהבה בשני העולמות, שאר בני האדם שעושים כזאת – הם מגלים עריות למעלה ולמטה, וגורמים שנאה בשני העולמות וגורמים פירוד. </w:t>
      </w:r>
      <w:proofErr w:type="spellStart"/>
      <w:r w:rsidRPr="00A05E29">
        <w:rPr>
          <w:rFonts w:asciiTheme="minorBidi" w:hAnsiTheme="minorBidi" w:cstheme="minorBidi"/>
          <w:sz w:val="16"/>
          <w:szCs w:val="16"/>
          <w:rtl/>
        </w:rPr>
        <w:t>ז"ש</w:t>
      </w:r>
      <w:proofErr w:type="spellEnd"/>
      <w:r w:rsidRPr="00A05E29">
        <w:rPr>
          <w:rFonts w:asciiTheme="minorBidi" w:hAnsiTheme="minorBidi" w:cstheme="minorBidi"/>
          <w:sz w:val="16"/>
          <w:szCs w:val="16"/>
          <w:rtl/>
        </w:rPr>
        <w:t xml:space="preserve"> '</w:t>
      </w:r>
      <w:proofErr w:type="spellStart"/>
      <w:r w:rsidRPr="00A05E29">
        <w:rPr>
          <w:rFonts w:asciiTheme="minorBidi" w:hAnsiTheme="minorBidi" w:cstheme="minorBidi"/>
          <w:sz w:val="16"/>
          <w:szCs w:val="16"/>
          <w:rtl/>
        </w:rPr>
        <w:t>ואשה</w:t>
      </w:r>
      <w:proofErr w:type="spellEnd"/>
      <w:r w:rsidRPr="00A05E29">
        <w:rPr>
          <w:rFonts w:asciiTheme="minorBidi" w:hAnsiTheme="minorBidi" w:cstheme="minorBidi"/>
          <w:sz w:val="16"/>
          <w:szCs w:val="16"/>
          <w:rtl/>
        </w:rPr>
        <w:t xml:space="preserve"> אל אחותה לא </w:t>
      </w:r>
      <w:proofErr w:type="spellStart"/>
      <w:r w:rsidRPr="00A05E29">
        <w:rPr>
          <w:rFonts w:asciiTheme="minorBidi" w:hAnsiTheme="minorBidi" w:cstheme="minorBidi"/>
          <w:sz w:val="16"/>
          <w:szCs w:val="16"/>
          <w:rtl/>
        </w:rPr>
        <w:t>תקח</w:t>
      </w:r>
      <w:proofErr w:type="spellEnd"/>
      <w:r w:rsidRPr="00A05E29">
        <w:rPr>
          <w:rFonts w:asciiTheme="minorBidi" w:hAnsiTheme="minorBidi" w:cstheme="minorBidi"/>
          <w:sz w:val="16"/>
          <w:szCs w:val="16"/>
          <w:rtl/>
        </w:rPr>
        <w:t xml:space="preserve"> לצרור' – משום שנעשות צרות זו לזו.</w:t>
      </w:r>
    </w:p>
    <w:p w:rsidR="00AF5410" w:rsidRDefault="00AF5410" w:rsidP="008D0723">
      <w:pPr>
        <w:spacing w:line="360" w:lineRule="auto"/>
        <w:jc w:val="both"/>
        <w:rPr>
          <w:rFonts w:asciiTheme="minorBidi" w:hAnsiTheme="minorBidi" w:cstheme="minorBidi"/>
          <w:sz w:val="16"/>
          <w:szCs w:val="16"/>
          <w:rtl/>
        </w:rPr>
      </w:pPr>
    </w:p>
    <w:p w:rsidR="002157CE" w:rsidRDefault="002157CE" w:rsidP="008D0723">
      <w:pPr>
        <w:spacing w:line="360" w:lineRule="auto"/>
        <w:jc w:val="both"/>
        <w:rPr>
          <w:rFonts w:asciiTheme="minorBidi" w:hAnsiTheme="minorBidi" w:cstheme="minorBidi"/>
          <w:sz w:val="16"/>
          <w:szCs w:val="16"/>
          <w:rtl/>
        </w:rPr>
      </w:pP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hint="cs"/>
          <w:b/>
          <w:bCs/>
          <w:sz w:val="22"/>
          <w:szCs w:val="22"/>
          <w:rtl/>
        </w:rPr>
        <w:t xml:space="preserve">בראשית </w:t>
      </w:r>
      <w:proofErr w:type="spellStart"/>
      <w:r w:rsidRPr="009D2957">
        <w:rPr>
          <w:rFonts w:asciiTheme="minorBidi" w:hAnsiTheme="minorBidi" w:cs="FrankRuehl" w:hint="cs"/>
          <w:b/>
          <w:bCs/>
          <w:sz w:val="22"/>
          <w:szCs w:val="22"/>
          <w:rtl/>
        </w:rPr>
        <w:t>כח</w:t>
      </w:r>
      <w:proofErr w:type="spellEnd"/>
      <w:r w:rsidRPr="009D2957">
        <w:rPr>
          <w:rFonts w:asciiTheme="minorBidi" w:hAnsiTheme="minorBidi" w:cs="FrankRuehl" w:hint="cs"/>
          <w:sz w:val="22"/>
          <w:szCs w:val="22"/>
          <w:rtl/>
        </w:rPr>
        <w:t xml:space="preserve"> </w:t>
      </w:r>
      <w:r w:rsidRPr="009D2957">
        <w:rPr>
          <w:rFonts w:asciiTheme="minorBidi" w:hAnsiTheme="minorBidi" w:cs="FrankRuehl"/>
          <w:sz w:val="22"/>
          <w:szCs w:val="22"/>
          <w:rtl/>
        </w:rPr>
        <w:t>(יא) וַיִּפְגַּע בַּמָּקוֹם וַיָּלֶן שָׁם כִּי בָא הַשּׁ</w:t>
      </w:r>
      <w:proofErr w:type="spellStart"/>
      <w:r w:rsidRPr="009D2957">
        <w:rPr>
          <w:rFonts w:asciiTheme="minorBidi" w:hAnsiTheme="minorBidi" w:cs="FrankRuehl"/>
          <w:sz w:val="22"/>
          <w:szCs w:val="22"/>
          <w:rtl/>
        </w:rPr>
        <w:t>ֶמֶש</w:t>
      </w:r>
      <w:proofErr w:type="spellEnd"/>
      <w:r w:rsidRPr="009D2957">
        <w:rPr>
          <w:rFonts w:asciiTheme="minorBidi" w:hAnsiTheme="minorBidi" w:cs="FrankRuehl"/>
          <w:sz w:val="22"/>
          <w:szCs w:val="22"/>
          <w:rtl/>
        </w:rPr>
        <w:t xml:space="preserve">ׁ </w:t>
      </w:r>
      <w:proofErr w:type="spellStart"/>
      <w:r w:rsidRPr="009D2957">
        <w:rPr>
          <w:rFonts w:asciiTheme="minorBidi" w:hAnsiTheme="minorBidi" w:cs="FrankRuehl"/>
          <w:sz w:val="22"/>
          <w:szCs w:val="22"/>
          <w:rtl/>
        </w:rPr>
        <w:t>וַיּ</w:t>
      </w:r>
      <w:proofErr w:type="spellEnd"/>
      <w:r w:rsidRPr="009D2957">
        <w:rPr>
          <w:rFonts w:asciiTheme="minorBidi" w:hAnsiTheme="minorBidi" w:cs="FrankRuehl"/>
          <w:sz w:val="22"/>
          <w:szCs w:val="22"/>
          <w:rtl/>
        </w:rPr>
        <w:t>ִקּ</w:t>
      </w:r>
      <w:proofErr w:type="spellStart"/>
      <w:r w:rsidRPr="009D2957">
        <w:rPr>
          <w:rFonts w:asciiTheme="minorBidi" w:hAnsiTheme="minorBidi" w:cs="FrankRuehl"/>
          <w:sz w:val="22"/>
          <w:szCs w:val="22"/>
          <w:rtl/>
        </w:rPr>
        <w:t>ַח</w:t>
      </w:r>
      <w:proofErr w:type="spellEnd"/>
      <w:r w:rsidRPr="009D2957">
        <w:rPr>
          <w:rFonts w:asciiTheme="minorBidi" w:hAnsiTheme="minorBidi" w:cs="FrankRuehl"/>
          <w:sz w:val="22"/>
          <w:szCs w:val="22"/>
          <w:rtl/>
        </w:rPr>
        <w:t xml:space="preserve"> מֵאַבְנֵי הַמָּקוֹם וַיָּשֶׂם </w:t>
      </w:r>
      <w:proofErr w:type="spellStart"/>
      <w:r w:rsidRPr="009D2957">
        <w:rPr>
          <w:rFonts w:asciiTheme="minorBidi" w:hAnsiTheme="minorBidi" w:cs="FrankRuehl"/>
          <w:sz w:val="22"/>
          <w:szCs w:val="22"/>
          <w:rtl/>
        </w:rPr>
        <w:t>מְרַאֲש</w:t>
      </w:r>
      <w:proofErr w:type="spellEnd"/>
      <w:r w:rsidRPr="009D2957">
        <w:rPr>
          <w:rFonts w:asciiTheme="minorBidi" w:hAnsiTheme="minorBidi" w:cs="FrankRuehl"/>
          <w:sz w:val="22"/>
          <w:szCs w:val="22"/>
          <w:rtl/>
        </w:rPr>
        <w:t>ֹׁתָיו וַיִּשְׁכַּב בַּמָּקוֹם הַהוּא:</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יב</w:t>
      </w:r>
      <w:proofErr w:type="spellEnd"/>
      <w:r w:rsidRPr="009D2957">
        <w:rPr>
          <w:rFonts w:asciiTheme="minorBidi" w:hAnsiTheme="minorBidi" w:cs="FrankRuehl"/>
          <w:sz w:val="22"/>
          <w:szCs w:val="22"/>
          <w:rtl/>
        </w:rPr>
        <w:t xml:space="preserve">) </w:t>
      </w:r>
      <w:proofErr w:type="spellStart"/>
      <w:r w:rsidRPr="009D2957">
        <w:rPr>
          <w:rFonts w:asciiTheme="minorBidi" w:hAnsiTheme="minorBidi" w:cs="FrankRuehl"/>
          <w:sz w:val="22"/>
          <w:szCs w:val="22"/>
          <w:rtl/>
        </w:rPr>
        <w:t>וַיַּ</w:t>
      </w:r>
      <w:proofErr w:type="spellEnd"/>
      <w:r w:rsidRPr="009D2957">
        <w:rPr>
          <w:rFonts w:asciiTheme="minorBidi" w:hAnsiTheme="minorBidi" w:cs="FrankRuehl"/>
          <w:sz w:val="22"/>
          <w:szCs w:val="22"/>
          <w:rtl/>
        </w:rPr>
        <w:t>חֲלֹם וְהִנֵּה סֻלּ</w:t>
      </w:r>
      <w:proofErr w:type="spellStart"/>
      <w:r w:rsidRPr="009D2957">
        <w:rPr>
          <w:rFonts w:asciiTheme="minorBidi" w:hAnsiTheme="minorBidi" w:cs="FrankRuehl"/>
          <w:sz w:val="22"/>
          <w:szCs w:val="22"/>
          <w:rtl/>
        </w:rPr>
        <w:t>ָם</w:t>
      </w:r>
      <w:proofErr w:type="spellEnd"/>
      <w:r w:rsidRPr="009D2957">
        <w:rPr>
          <w:rFonts w:asciiTheme="minorBidi" w:hAnsiTheme="minorBidi" w:cs="FrankRuehl"/>
          <w:sz w:val="22"/>
          <w:szCs w:val="22"/>
          <w:rtl/>
        </w:rPr>
        <w:t xml:space="preserve"> מֻצָּב אַרְצ</w:t>
      </w:r>
      <w:proofErr w:type="spellStart"/>
      <w:r w:rsidRPr="009D2957">
        <w:rPr>
          <w:rFonts w:asciiTheme="minorBidi" w:hAnsiTheme="minorBidi" w:cs="FrankRuehl"/>
          <w:sz w:val="22"/>
          <w:szCs w:val="22"/>
          <w:rtl/>
        </w:rPr>
        <w:t>ָה</w:t>
      </w:r>
      <w:proofErr w:type="spellEnd"/>
      <w:r w:rsidRPr="009D2957">
        <w:rPr>
          <w:rFonts w:asciiTheme="minorBidi" w:hAnsiTheme="minorBidi" w:cs="FrankRuehl"/>
          <w:sz w:val="22"/>
          <w:szCs w:val="22"/>
          <w:rtl/>
        </w:rPr>
        <w:t xml:space="preserve"> וְרֹאש</w:t>
      </w:r>
      <w:proofErr w:type="spellStart"/>
      <w:r w:rsidRPr="009D2957">
        <w:rPr>
          <w:rFonts w:asciiTheme="minorBidi" w:hAnsiTheme="minorBidi" w:cs="FrankRuehl"/>
          <w:sz w:val="22"/>
          <w:szCs w:val="22"/>
          <w:rtl/>
        </w:rPr>
        <w:t>ׁוֹ</w:t>
      </w:r>
      <w:proofErr w:type="spellEnd"/>
      <w:r w:rsidRPr="009D2957">
        <w:rPr>
          <w:rFonts w:asciiTheme="minorBidi" w:hAnsiTheme="minorBidi" w:cs="FrankRuehl"/>
          <w:sz w:val="22"/>
          <w:szCs w:val="22"/>
          <w:rtl/>
        </w:rPr>
        <w:t xml:space="preserve"> מַגִּ</w:t>
      </w:r>
      <w:proofErr w:type="spellStart"/>
      <w:r w:rsidRPr="009D2957">
        <w:rPr>
          <w:rFonts w:asciiTheme="minorBidi" w:hAnsiTheme="minorBidi" w:cs="FrankRuehl"/>
          <w:sz w:val="22"/>
          <w:szCs w:val="22"/>
          <w:rtl/>
        </w:rPr>
        <w:t>יעַ</w:t>
      </w:r>
      <w:proofErr w:type="spellEnd"/>
      <w:r w:rsidRPr="009D2957">
        <w:rPr>
          <w:rFonts w:asciiTheme="minorBidi" w:hAnsiTheme="minorBidi" w:cs="FrankRuehl"/>
          <w:sz w:val="22"/>
          <w:szCs w:val="22"/>
          <w:rtl/>
        </w:rPr>
        <w:t xml:space="preserve"> הַשָּׁמָיְמָה וְהִנֵּה מַלְאֲכֵי </w:t>
      </w:r>
      <w:proofErr w:type="spellStart"/>
      <w:r w:rsidRPr="009D2957">
        <w:rPr>
          <w:rFonts w:asciiTheme="minorBidi" w:hAnsiTheme="minorBidi" w:cs="FrankRuehl"/>
          <w:sz w:val="22"/>
          <w:szCs w:val="22"/>
          <w:rtl/>
        </w:rPr>
        <w:t>אֱלֹה</w:t>
      </w:r>
      <w:proofErr w:type="spellEnd"/>
      <w:r w:rsidRPr="009D2957">
        <w:rPr>
          <w:rFonts w:asciiTheme="minorBidi" w:hAnsiTheme="minorBidi" w:cs="FrankRuehl"/>
          <w:sz w:val="22"/>
          <w:szCs w:val="22"/>
          <w:rtl/>
        </w:rPr>
        <w:t>ִים עֹלִים וְיֹרְדִים בּוֹ:</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יג</w:t>
      </w:r>
      <w:proofErr w:type="spellEnd"/>
      <w:r w:rsidRPr="009D2957">
        <w:rPr>
          <w:rFonts w:asciiTheme="minorBidi" w:hAnsiTheme="minorBidi" w:cs="FrankRuehl"/>
          <w:sz w:val="22"/>
          <w:szCs w:val="22"/>
          <w:rtl/>
        </w:rPr>
        <w:t xml:space="preserve">) וְהִנֵּה </w:t>
      </w:r>
      <w:proofErr w:type="spellStart"/>
      <w:r w:rsidRPr="009D2957">
        <w:rPr>
          <w:rFonts w:asciiTheme="minorBidi" w:hAnsiTheme="minorBidi" w:cs="FrankRuehl"/>
          <w:sz w:val="22"/>
          <w:szCs w:val="22"/>
          <w:rtl/>
        </w:rPr>
        <w:t>יְדֹוָ</w:t>
      </w:r>
      <w:proofErr w:type="spellEnd"/>
      <w:r w:rsidRPr="009D2957">
        <w:rPr>
          <w:rFonts w:asciiTheme="minorBidi" w:hAnsiTheme="minorBidi" w:cs="FrankRuehl"/>
          <w:sz w:val="22"/>
          <w:szCs w:val="22"/>
          <w:rtl/>
        </w:rPr>
        <w:t xml:space="preserve">ד </w:t>
      </w:r>
      <w:proofErr w:type="spellStart"/>
      <w:r w:rsidRPr="009D2957">
        <w:rPr>
          <w:rFonts w:asciiTheme="minorBidi" w:hAnsiTheme="minorBidi" w:cs="FrankRuehl"/>
          <w:sz w:val="22"/>
          <w:szCs w:val="22"/>
          <w:rtl/>
        </w:rPr>
        <w:t>נִצ</w:t>
      </w:r>
      <w:proofErr w:type="spellEnd"/>
      <w:r w:rsidRPr="009D2957">
        <w:rPr>
          <w:rFonts w:asciiTheme="minorBidi" w:hAnsiTheme="minorBidi" w:cs="FrankRuehl"/>
          <w:sz w:val="22"/>
          <w:szCs w:val="22"/>
          <w:rtl/>
        </w:rPr>
        <w:t xml:space="preserve">ָּב עָלָיו וַיֹּאמַר אֲנִי </w:t>
      </w:r>
      <w:proofErr w:type="spellStart"/>
      <w:r w:rsidRPr="009D2957">
        <w:rPr>
          <w:rFonts w:asciiTheme="minorBidi" w:hAnsiTheme="minorBidi" w:cs="FrankRuehl"/>
          <w:sz w:val="22"/>
          <w:szCs w:val="22"/>
          <w:rtl/>
        </w:rPr>
        <w:t>יְדֹוָ</w:t>
      </w:r>
      <w:proofErr w:type="spellEnd"/>
      <w:r w:rsidRPr="009D2957">
        <w:rPr>
          <w:rFonts w:asciiTheme="minorBidi" w:hAnsiTheme="minorBidi" w:cs="FrankRuehl"/>
          <w:sz w:val="22"/>
          <w:szCs w:val="22"/>
          <w:rtl/>
        </w:rPr>
        <w:t xml:space="preserve">ד </w:t>
      </w:r>
      <w:proofErr w:type="spellStart"/>
      <w:r w:rsidRPr="009D2957">
        <w:rPr>
          <w:rFonts w:asciiTheme="minorBidi" w:hAnsiTheme="minorBidi" w:cs="FrankRuehl"/>
          <w:sz w:val="22"/>
          <w:szCs w:val="22"/>
          <w:rtl/>
        </w:rPr>
        <w:t>אֱלֹ</w:t>
      </w:r>
      <w:proofErr w:type="spellEnd"/>
      <w:r w:rsidRPr="009D2957">
        <w:rPr>
          <w:rFonts w:asciiTheme="minorBidi" w:hAnsiTheme="minorBidi" w:cs="FrankRuehl"/>
          <w:sz w:val="22"/>
          <w:szCs w:val="22"/>
          <w:rtl/>
        </w:rPr>
        <w:t>הֵי אַבְרָהָם אָבִי</w:t>
      </w:r>
      <w:proofErr w:type="spellStart"/>
      <w:r w:rsidRPr="009D2957">
        <w:rPr>
          <w:rFonts w:asciiTheme="minorBidi" w:hAnsiTheme="minorBidi" w:cs="FrankRuehl"/>
          <w:sz w:val="22"/>
          <w:szCs w:val="22"/>
          <w:rtl/>
        </w:rPr>
        <w:t>ךָ</w:t>
      </w:r>
      <w:proofErr w:type="spellEnd"/>
      <w:r w:rsidRPr="009D2957">
        <w:rPr>
          <w:rFonts w:asciiTheme="minorBidi" w:hAnsiTheme="minorBidi" w:cs="FrankRuehl"/>
          <w:sz w:val="22"/>
          <w:szCs w:val="22"/>
          <w:rtl/>
        </w:rPr>
        <w:t xml:space="preserve"> </w:t>
      </w:r>
      <w:proofErr w:type="spellStart"/>
      <w:r w:rsidRPr="009D2957">
        <w:rPr>
          <w:rFonts w:asciiTheme="minorBidi" w:hAnsiTheme="minorBidi" w:cs="FrankRuehl"/>
          <w:sz w:val="22"/>
          <w:szCs w:val="22"/>
          <w:rtl/>
        </w:rPr>
        <w:t>וֵאלֹ</w:t>
      </w:r>
      <w:proofErr w:type="spellEnd"/>
      <w:r w:rsidRPr="009D2957">
        <w:rPr>
          <w:rFonts w:asciiTheme="minorBidi" w:hAnsiTheme="minorBidi" w:cs="FrankRuehl"/>
          <w:sz w:val="22"/>
          <w:szCs w:val="22"/>
          <w:rtl/>
        </w:rPr>
        <w:t>הֵי יִצְחָק הָאָרֶץ אֲשֶׁר אַתּ</w:t>
      </w:r>
      <w:proofErr w:type="spellStart"/>
      <w:r w:rsidRPr="009D2957">
        <w:rPr>
          <w:rFonts w:asciiTheme="minorBidi" w:hAnsiTheme="minorBidi" w:cs="FrankRuehl"/>
          <w:sz w:val="22"/>
          <w:szCs w:val="22"/>
          <w:rtl/>
        </w:rPr>
        <w:t>ָה</w:t>
      </w:r>
      <w:proofErr w:type="spellEnd"/>
      <w:r w:rsidRPr="009D2957">
        <w:rPr>
          <w:rFonts w:asciiTheme="minorBidi" w:hAnsiTheme="minorBidi" w:cs="FrankRuehl"/>
          <w:sz w:val="22"/>
          <w:szCs w:val="22"/>
          <w:rtl/>
        </w:rPr>
        <w:t xml:space="preserve"> שֹׁכֵב עָלֶיהָ לְךָ אֶתְּנֶנָּה וּלְזַרְעֶךָ:</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(יד) וְהָיָה זַרְע</w:t>
      </w:r>
      <w:proofErr w:type="spellStart"/>
      <w:r w:rsidRPr="009D2957">
        <w:rPr>
          <w:rFonts w:asciiTheme="minorBidi" w:hAnsiTheme="minorBidi" w:cs="FrankRuehl"/>
          <w:sz w:val="22"/>
          <w:szCs w:val="22"/>
          <w:rtl/>
        </w:rPr>
        <w:t>ֲךָ</w:t>
      </w:r>
      <w:proofErr w:type="spellEnd"/>
      <w:r w:rsidRPr="009D2957">
        <w:rPr>
          <w:rFonts w:asciiTheme="minorBidi" w:hAnsiTheme="minorBidi" w:cs="FrankRuehl"/>
          <w:sz w:val="22"/>
          <w:szCs w:val="22"/>
          <w:rtl/>
        </w:rPr>
        <w:t xml:space="preserve"> כַּעֲפַר הָאָר</w:t>
      </w:r>
      <w:proofErr w:type="spellStart"/>
      <w:r w:rsidRPr="009D2957">
        <w:rPr>
          <w:rFonts w:asciiTheme="minorBidi" w:hAnsiTheme="minorBidi" w:cs="FrankRuehl"/>
          <w:sz w:val="22"/>
          <w:szCs w:val="22"/>
          <w:rtl/>
        </w:rPr>
        <w:t>ֶץ</w:t>
      </w:r>
      <w:proofErr w:type="spellEnd"/>
      <w:r w:rsidRPr="009D2957">
        <w:rPr>
          <w:rFonts w:asciiTheme="minorBidi" w:hAnsiTheme="minorBidi" w:cs="FrankRuehl"/>
          <w:sz w:val="22"/>
          <w:szCs w:val="22"/>
          <w:rtl/>
        </w:rPr>
        <w:t xml:space="preserve"> וּפָרַצְתָּ יָמּ</w:t>
      </w:r>
      <w:proofErr w:type="spellStart"/>
      <w:r w:rsidRPr="009D2957">
        <w:rPr>
          <w:rFonts w:asciiTheme="minorBidi" w:hAnsiTheme="minorBidi" w:cs="FrankRuehl"/>
          <w:sz w:val="22"/>
          <w:szCs w:val="22"/>
          <w:rtl/>
        </w:rPr>
        <w:t>ָה</w:t>
      </w:r>
      <w:proofErr w:type="spellEnd"/>
      <w:r w:rsidRPr="009D2957">
        <w:rPr>
          <w:rFonts w:asciiTheme="minorBidi" w:hAnsiTheme="minorBidi" w:cs="FrankRuehl"/>
          <w:sz w:val="22"/>
          <w:szCs w:val="22"/>
          <w:rtl/>
        </w:rPr>
        <w:t xml:space="preserve"> וָקֵדְ</w:t>
      </w:r>
      <w:proofErr w:type="spellStart"/>
      <w:r w:rsidRPr="009D2957">
        <w:rPr>
          <w:rFonts w:asciiTheme="minorBidi" w:hAnsiTheme="minorBidi" w:cs="FrankRuehl"/>
          <w:sz w:val="22"/>
          <w:szCs w:val="22"/>
          <w:rtl/>
        </w:rPr>
        <w:t>מָה</w:t>
      </w:r>
      <w:proofErr w:type="spellEnd"/>
      <w:r w:rsidRPr="009D2957">
        <w:rPr>
          <w:rFonts w:asciiTheme="minorBidi" w:hAnsiTheme="minorBidi" w:cs="FrankRuehl"/>
          <w:sz w:val="22"/>
          <w:szCs w:val="22"/>
          <w:rtl/>
        </w:rPr>
        <w:t xml:space="preserve"> וְצָפֹ</w:t>
      </w:r>
      <w:proofErr w:type="spellStart"/>
      <w:r w:rsidRPr="009D2957">
        <w:rPr>
          <w:rFonts w:asciiTheme="minorBidi" w:hAnsiTheme="minorBidi" w:cs="FrankRuehl"/>
          <w:sz w:val="22"/>
          <w:szCs w:val="22"/>
          <w:rtl/>
        </w:rPr>
        <w:t>נָה</w:t>
      </w:r>
      <w:proofErr w:type="spellEnd"/>
      <w:r w:rsidRPr="009D2957">
        <w:rPr>
          <w:rFonts w:asciiTheme="minorBidi" w:hAnsiTheme="minorBidi" w:cs="FrankRuehl"/>
          <w:sz w:val="22"/>
          <w:szCs w:val="22"/>
          <w:rtl/>
        </w:rPr>
        <w:t xml:space="preserve"> וָנֶגְבָּה </w:t>
      </w:r>
      <w:proofErr w:type="spellStart"/>
      <w:r w:rsidRPr="009D2957">
        <w:rPr>
          <w:rFonts w:asciiTheme="minorBidi" w:hAnsiTheme="minorBidi" w:cs="FrankRuehl"/>
          <w:sz w:val="22"/>
          <w:szCs w:val="22"/>
          <w:rtl/>
        </w:rPr>
        <w:t>וְנִבְ</w:t>
      </w:r>
      <w:proofErr w:type="spellEnd"/>
      <w:r w:rsidRPr="009D2957">
        <w:rPr>
          <w:rFonts w:asciiTheme="minorBidi" w:hAnsiTheme="minorBidi" w:cs="FrankRuehl"/>
          <w:sz w:val="22"/>
          <w:szCs w:val="22"/>
          <w:rtl/>
        </w:rPr>
        <w:t>רְכוּ בְךָ כָּל מִשְׁפְּחֹת הָאֲדָמָה וּבְזַרְעֶךָ:</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טו</w:t>
      </w:r>
      <w:proofErr w:type="spellEnd"/>
      <w:r w:rsidRPr="009D2957">
        <w:rPr>
          <w:rFonts w:asciiTheme="minorBidi" w:hAnsiTheme="minorBidi" w:cs="FrankRuehl"/>
          <w:sz w:val="22"/>
          <w:szCs w:val="22"/>
          <w:rtl/>
        </w:rPr>
        <w:t>) וְהִנ</w:t>
      </w:r>
      <w:proofErr w:type="spellStart"/>
      <w:r w:rsidRPr="009D2957">
        <w:rPr>
          <w:rFonts w:asciiTheme="minorBidi" w:hAnsiTheme="minorBidi" w:cs="FrankRuehl"/>
          <w:sz w:val="22"/>
          <w:szCs w:val="22"/>
          <w:rtl/>
        </w:rPr>
        <w:t>ֵּה</w:t>
      </w:r>
      <w:proofErr w:type="spellEnd"/>
      <w:r w:rsidRPr="009D2957">
        <w:rPr>
          <w:rFonts w:asciiTheme="minorBidi" w:hAnsiTheme="minorBidi" w:cs="FrankRuehl"/>
          <w:sz w:val="22"/>
          <w:szCs w:val="22"/>
          <w:rtl/>
        </w:rPr>
        <w:t xml:space="preserve"> אָנֹכ</w:t>
      </w:r>
      <w:proofErr w:type="spellStart"/>
      <w:r w:rsidRPr="009D2957">
        <w:rPr>
          <w:rFonts w:asciiTheme="minorBidi" w:hAnsiTheme="minorBidi" w:cs="FrankRuehl"/>
          <w:sz w:val="22"/>
          <w:szCs w:val="22"/>
          <w:rtl/>
        </w:rPr>
        <w:t>ִי</w:t>
      </w:r>
      <w:proofErr w:type="spellEnd"/>
      <w:r w:rsidRPr="009D2957">
        <w:rPr>
          <w:rFonts w:asciiTheme="minorBidi" w:hAnsiTheme="minorBidi" w:cs="FrankRuehl"/>
          <w:sz w:val="22"/>
          <w:szCs w:val="22"/>
          <w:rtl/>
        </w:rPr>
        <w:t xml:space="preserve"> עִמּ</w:t>
      </w:r>
      <w:proofErr w:type="spellStart"/>
      <w:r w:rsidRPr="009D2957">
        <w:rPr>
          <w:rFonts w:asciiTheme="minorBidi" w:hAnsiTheme="minorBidi" w:cs="FrankRuehl"/>
          <w:sz w:val="22"/>
          <w:szCs w:val="22"/>
          <w:rtl/>
        </w:rPr>
        <w:t>ָךְ</w:t>
      </w:r>
      <w:proofErr w:type="spellEnd"/>
      <w:r w:rsidRPr="009D2957">
        <w:rPr>
          <w:rFonts w:asciiTheme="minorBidi" w:hAnsiTheme="minorBidi" w:cs="FrankRuehl"/>
          <w:sz w:val="22"/>
          <w:szCs w:val="22"/>
          <w:rtl/>
        </w:rPr>
        <w:t xml:space="preserve"> וּשְׁמַרְתִּיךָ בְּכֹל אֲשֶׁר תֵּל</w:t>
      </w:r>
      <w:proofErr w:type="spellStart"/>
      <w:r w:rsidRPr="009D2957">
        <w:rPr>
          <w:rFonts w:asciiTheme="minorBidi" w:hAnsiTheme="minorBidi" w:cs="FrankRuehl"/>
          <w:sz w:val="22"/>
          <w:szCs w:val="22"/>
          <w:rtl/>
        </w:rPr>
        <w:t>ֵךְ</w:t>
      </w:r>
      <w:proofErr w:type="spellEnd"/>
      <w:r w:rsidRPr="009D2957">
        <w:rPr>
          <w:rFonts w:asciiTheme="minorBidi" w:hAnsiTheme="minorBidi" w:cs="FrankRuehl"/>
          <w:sz w:val="22"/>
          <w:szCs w:val="22"/>
          <w:rtl/>
        </w:rPr>
        <w:t xml:space="preserve"> וַהֲשִׁבֹתִיךָ אֶל הָאֲדָ</w:t>
      </w:r>
      <w:proofErr w:type="spellStart"/>
      <w:r w:rsidRPr="009D2957">
        <w:rPr>
          <w:rFonts w:asciiTheme="minorBidi" w:hAnsiTheme="minorBidi" w:cs="FrankRuehl"/>
          <w:sz w:val="22"/>
          <w:szCs w:val="22"/>
          <w:rtl/>
        </w:rPr>
        <w:t>מָה</w:t>
      </w:r>
      <w:proofErr w:type="spellEnd"/>
      <w:r w:rsidRPr="009D2957">
        <w:rPr>
          <w:rFonts w:asciiTheme="minorBidi" w:hAnsiTheme="minorBidi" w:cs="FrankRuehl"/>
          <w:sz w:val="22"/>
          <w:szCs w:val="22"/>
          <w:rtl/>
        </w:rPr>
        <w:t xml:space="preserve"> הַזֹּאת כִּי לֹא אֶעֱזָבְךָ עַד אֲשֶׁר אִם עָשִׂיתִי אֵת אֲשֶׁר דִּבַּרְתִּי לָךְ:</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טז</w:t>
      </w:r>
      <w:proofErr w:type="spellEnd"/>
      <w:r w:rsidRPr="009D2957">
        <w:rPr>
          <w:rFonts w:asciiTheme="minorBidi" w:hAnsiTheme="minorBidi" w:cs="FrankRuehl"/>
          <w:sz w:val="22"/>
          <w:szCs w:val="22"/>
          <w:rtl/>
        </w:rPr>
        <w:t>) וַיִּי</w:t>
      </w:r>
      <w:proofErr w:type="spellStart"/>
      <w:r w:rsidRPr="009D2957">
        <w:rPr>
          <w:rFonts w:asciiTheme="minorBidi" w:hAnsiTheme="minorBidi" w:cs="FrankRuehl"/>
          <w:sz w:val="22"/>
          <w:szCs w:val="22"/>
          <w:rtl/>
        </w:rPr>
        <w:t>קַץ</w:t>
      </w:r>
      <w:proofErr w:type="spellEnd"/>
      <w:r w:rsidRPr="009D2957">
        <w:rPr>
          <w:rFonts w:asciiTheme="minorBidi" w:hAnsiTheme="minorBidi" w:cs="FrankRuehl"/>
          <w:sz w:val="22"/>
          <w:szCs w:val="22"/>
          <w:rtl/>
        </w:rPr>
        <w:t xml:space="preserve"> יַעֲקֹב מִשְּׁנָתוֹ וַיֹּאמֶר אָכֵן יֵשׁ </w:t>
      </w:r>
      <w:proofErr w:type="spellStart"/>
      <w:r w:rsidRPr="009D2957">
        <w:rPr>
          <w:rFonts w:asciiTheme="minorBidi" w:hAnsiTheme="minorBidi" w:cs="FrankRuehl"/>
          <w:sz w:val="22"/>
          <w:szCs w:val="22"/>
          <w:rtl/>
        </w:rPr>
        <w:t>יְדֹוָ</w:t>
      </w:r>
      <w:proofErr w:type="spellEnd"/>
      <w:r w:rsidRPr="009D2957">
        <w:rPr>
          <w:rFonts w:asciiTheme="minorBidi" w:hAnsiTheme="minorBidi" w:cs="FrankRuehl"/>
          <w:sz w:val="22"/>
          <w:szCs w:val="22"/>
          <w:rtl/>
        </w:rPr>
        <w:t>ד בַּמָּקוֹם הַזּ</w:t>
      </w:r>
      <w:proofErr w:type="spellStart"/>
      <w:r w:rsidRPr="009D2957">
        <w:rPr>
          <w:rFonts w:asciiTheme="minorBidi" w:hAnsiTheme="minorBidi" w:cs="FrankRuehl"/>
          <w:sz w:val="22"/>
          <w:szCs w:val="22"/>
          <w:rtl/>
        </w:rPr>
        <w:t>ֶה</w:t>
      </w:r>
      <w:proofErr w:type="spellEnd"/>
      <w:r w:rsidRPr="009D2957">
        <w:rPr>
          <w:rFonts w:asciiTheme="minorBidi" w:hAnsiTheme="minorBidi" w:cs="FrankRuehl"/>
          <w:sz w:val="22"/>
          <w:szCs w:val="22"/>
          <w:rtl/>
        </w:rPr>
        <w:t xml:space="preserve"> וְאָנֹכִי לֹא יָדָעְתִּי:</w:t>
      </w:r>
    </w:p>
    <w:p w:rsidR="00AF5410"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יז</w:t>
      </w:r>
      <w:proofErr w:type="spellEnd"/>
      <w:r w:rsidRPr="009D2957">
        <w:rPr>
          <w:rFonts w:asciiTheme="minorBidi" w:hAnsiTheme="minorBidi" w:cs="FrankRuehl"/>
          <w:sz w:val="22"/>
          <w:szCs w:val="22"/>
          <w:rtl/>
        </w:rPr>
        <w:t>) וַיִּירָא וַיֹּאמַר מַה נּוֹר</w:t>
      </w:r>
      <w:proofErr w:type="spellStart"/>
      <w:r w:rsidRPr="009D2957">
        <w:rPr>
          <w:rFonts w:asciiTheme="minorBidi" w:hAnsiTheme="minorBidi" w:cs="FrankRuehl"/>
          <w:sz w:val="22"/>
          <w:szCs w:val="22"/>
          <w:rtl/>
        </w:rPr>
        <w:t>ָא</w:t>
      </w:r>
      <w:proofErr w:type="spellEnd"/>
      <w:r w:rsidRPr="009D2957">
        <w:rPr>
          <w:rFonts w:asciiTheme="minorBidi" w:hAnsiTheme="minorBidi" w:cs="FrankRuehl"/>
          <w:sz w:val="22"/>
          <w:szCs w:val="22"/>
          <w:rtl/>
        </w:rPr>
        <w:t xml:space="preserve"> הַמָּקוֹם הַזֶּה אֵין זֶה כִּי אִם בֵּית </w:t>
      </w:r>
      <w:proofErr w:type="spellStart"/>
      <w:r w:rsidRPr="009D2957">
        <w:rPr>
          <w:rFonts w:asciiTheme="minorBidi" w:hAnsiTheme="minorBidi" w:cs="FrankRuehl"/>
          <w:sz w:val="22"/>
          <w:szCs w:val="22"/>
          <w:rtl/>
        </w:rPr>
        <w:t>אֱלֹה</w:t>
      </w:r>
      <w:proofErr w:type="spellEnd"/>
      <w:r w:rsidRPr="009D2957">
        <w:rPr>
          <w:rFonts w:asciiTheme="minorBidi" w:hAnsiTheme="minorBidi" w:cs="FrankRuehl"/>
          <w:sz w:val="22"/>
          <w:szCs w:val="22"/>
          <w:rtl/>
        </w:rPr>
        <w:t>ִים וְזֶה שַׁע</w:t>
      </w:r>
      <w:proofErr w:type="spellStart"/>
      <w:r w:rsidRPr="009D2957">
        <w:rPr>
          <w:rFonts w:asciiTheme="minorBidi" w:hAnsiTheme="minorBidi" w:cs="FrankRuehl"/>
          <w:sz w:val="22"/>
          <w:szCs w:val="22"/>
          <w:rtl/>
        </w:rPr>
        <w:t>ַר</w:t>
      </w:r>
      <w:proofErr w:type="spellEnd"/>
      <w:r w:rsidRPr="009D2957">
        <w:rPr>
          <w:rFonts w:asciiTheme="minorBidi" w:hAnsiTheme="minorBidi" w:cs="FrankRuehl"/>
          <w:sz w:val="22"/>
          <w:szCs w:val="22"/>
          <w:rtl/>
        </w:rPr>
        <w:t xml:space="preserve"> הַשָּׁמָיִם:</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יח</w:t>
      </w:r>
      <w:proofErr w:type="spellEnd"/>
      <w:r w:rsidRPr="009D2957">
        <w:rPr>
          <w:rFonts w:asciiTheme="minorBidi" w:hAnsiTheme="minorBidi" w:cs="FrankRuehl"/>
          <w:sz w:val="22"/>
          <w:szCs w:val="22"/>
          <w:rtl/>
        </w:rPr>
        <w:t>) וַיַּשְׁכֵּם יַעֲק</w:t>
      </w:r>
      <w:proofErr w:type="spellStart"/>
      <w:r w:rsidRPr="009D2957">
        <w:rPr>
          <w:rFonts w:asciiTheme="minorBidi" w:hAnsiTheme="minorBidi" w:cs="FrankRuehl"/>
          <w:sz w:val="22"/>
          <w:szCs w:val="22"/>
          <w:rtl/>
        </w:rPr>
        <w:t>ֹב</w:t>
      </w:r>
      <w:proofErr w:type="spellEnd"/>
      <w:r w:rsidRPr="009D2957">
        <w:rPr>
          <w:rFonts w:asciiTheme="minorBidi" w:hAnsiTheme="minorBidi" w:cs="FrankRuehl"/>
          <w:sz w:val="22"/>
          <w:szCs w:val="22"/>
          <w:rtl/>
        </w:rPr>
        <w:t xml:space="preserve"> בַּבּ</w:t>
      </w:r>
      <w:proofErr w:type="spellStart"/>
      <w:r w:rsidRPr="009D2957">
        <w:rPr>
          <w:rFonts w:asciiTheme="minorBidi" w:hAnsiTheme="minorBidi" w:cs="FrankRuehl"/>
          <w:sz w:val="22"/>
          <w:szCs w:val="22"/>
          <w:rtl/>
        </w:rPr>
        <w:t>ֹקֶר</w:t>
      </w:r>
      <w:proofErr w:type="spellEnd"/>
      <w:r w:rsidRPr="009D2957">
        <w:rPr>
          <w:rFonts w:asciiTheme="minorBidi" w:hAnsiTheme="minorBidi" w:cs="FrankRuehl"/>
          <w:sz w:val="22"/>
          <w:szCs w:val="22"/>
          <w:rtl/>
        </w:rPr>
        <w:t xml:space="preserve"> </w:t>
      </w:r>
      <w:proofErr w:type="spellStart"/>
      <w:r w:rsidRPr="009D2957">
        <w:rPr>
          <w:rFonts w:asciiTheme="minorBidi" w:hAnsiTheme="minorBidi" w:cs="FrankRuehl"/>
          <w:sz w:val="22"/>
          <w:szCs w:val="22"/>
          <w:rtl/>
        </w:rPr>
        <w:t>וַיּ</w:t>
      </w:r>
      <w:proofErr w:type="spellEnd"/>
      <w:r w:rsidRPr="009D2957">
        <w:rPr>
          <w:rFonts w:asciiTheme="minorBidi" w:hAnsiTheme="minorBidi" w:cs="FrankRuehl"/>
          <w:sz w:val="22"/>
          <w:szCs w:val="22"/>
          <w:rtl/>
        </w:rPr>
        <w:t xml:space="preserve">ִקַּח אֶת הָאֶבֶן אֲשֶׁר שָׂם </w:t>
      </w:r>
      <w:proofErr w:type="spellStart"/>
      <w:r w:rsidRPr="009D2957">
        <w:rPr>
          <w:rFonts w:asciiTheme="minorBidi" w:hAnsiTheme="minorBidi" w:cs="FrankRuehl"/>
          <w:sz w:val="22"/>
          <w:szCs w:val="22"/>
          <w:rtl/>
        </w:rPr>
        <w:t>מְרַאֲש</w:t>
      </w:r>
      <w:proofErr w:type="spellEnd"/>
      <w:r w:rsidRPr="009D2957">
        <w:rPr>
          <w:rFonts w:asciiTheme="minorBidi" w:hAnsiTheme="minorBidi" w:cs="FrankRuehl"/>
          <w:sz w:val="22"/>
          <w:szCs w:val="22"/>
          <w:rtl/>
        </w:rPr>
        <w:t>ֹׁתָיו וַיָּשֶׂם אֹתָ</w:t>
      </w:r>
      <w:proofErr w:type="spellStart"/>
      <w:r w:rsidRPr="009D2957">
        <w:rPr>
          <w:rFonts w:asciiTheme="minorBidi" w:hAnsiTheme="minorBidi" w:cs="FrankRuehl"/>
          <w:sz w:val="22"/>
          <w:szCs w:val="22"/>
          <w:rtl/>
        </w:rPr>
        <w:t>הּ</w:t>
      </w:r>
      <w:proofErr w:type="spellEnd"/>
      <w:r w:rsidRPr="009D2957">
        <w:rPr>
          <w:rFonts w:asciiTheme="minorBidi" w:hAnsiTheme="minorBidi" w:cs="FrankRuehl"/>
          <w:sz w:val="22"/>
          <w:szCs w:val="22"/>
          <w:rtl/>
        </w:rPr>
        <w:t xml:space="preserve"> מַצֵּ</w:t>
      </w:r>
      <w:proofErr w:type="spellStart"/>
      <w:r w:rsidRPr="009D2957">
        <w:rPr>
          <w:rFonts w:asciiTheme="minorBidi" w:hAnsiTheme="minorBidi" w:cs="FrankRuehl"/>
          <w:sz w:val="22"/>
          <w:szCs w:val="22"/>
          <w:rtl/>
        </w:rPr>
        <w:t>בָה</w:t>
      </w:r>
      <w:proofErr w:type="spellEnd"/>
      <w:r w:rsidRPr="009D2957">
        <w:rPr>
          <w:rFonts w:asciiTheme="minorBidi" w:hAnsiTheme="minorBidi" w:cs="FrankRuehl"/>
          <w:sz w:val="22"/>
          <w:szCs w:val="22"/>
          <w:rtl/>
        </w:rPr>
        <w:t xml:space="preserve"> וַיִּצֹק שֶׁמֶן עַל רֹאשָׁהּ:</w:t>
      </w:r>
    </w:p>
    <w:p w:rsidR="009D2957" w:rsidRPr="009D2957" w:rsidRDefault="009D2957" w:rsidP="009D2957">
      <w:pPr>
        <w:spacing w:line="360" w:lineRule="auto"/>
        <w:jc w:val="both"/>
        <w:rPr>
          <w:rFonts w:asciiTheme="minorBidi" w:hAnsiTheme="minorBidi" w:cs="FrankRuehl"/>
          <w:sz w:val="22"/>
          <w:szCs w:val="22"/>
          <w:rtl/>
        </w:rPr>
      </w:pPr>
      <w:r w:rsidRPr="009D2957">
        <w:rPr>
          <w:rFonts w:asciiTheme="minorBidi" w:hAnsiTheme="minorBidi" w:cs="FrankRuehl"/>
          <w:sz w:val="22"/>
          <w:szCs w:val="22"/>
          <w:rtl/>
        </w:rPr>
        <w:t>(</w:t>
      </w:r>
      <w:proofErr w:type="spellStart"/>
      <w:r w:rsidRPr="009D2957">
        <w:rPr>
          <w:rFonts w:asciiTheme="minorBidi" w:hAnsiTheme="minorBidi" w:cs="FrankRuehl"/>
          <w:sz w:val="22"/>
          <w:szCs w:val="22"/>
          <w:rtl/>
        </w:rPr>
        <w:t>יט</w:t>
      </w:r>
      <w:proofErr w:type="spellEnd"/>
      <w:r w:rsidRPr="009D2957">
        <w:rPr>
          <w:rFonts w:asciiTheme="minorBidi" w:hAnsiTheme="minorBidi" w:cs="FrankRuehl"/>
          <w:sz w:val="22"/>
          <w:szCs w:val="22"/>
          <w:rtl/>
        </w:rPr>
        <w:t>) וַיִּקְרָא אֶת שֵׁם הַמָּק</w:t>
      </w:r>
      <w:proofErr w:type="spellStart"/>
      <w:r w:rsidRPr="009D2957">
        <w:rPr>
          <w:rFonts w:asciiTheme="minorBidi" w:hAnsiTheme="minorBidi" w:cs="FrankRuehl"/>
          <w:sz w:val="22"/>
          <w:szCs w:val="22"/>
          <w:rtl/>
        </w:rPr>
        <w:t>וֹם</w:t>
      </w:r>
      <w:proofErr w:type="spellEnd"/>
      <w:r w:rsidRPr="009D2957">
        <w:rPr>
          <w:rFonts w:asciiTheme="minorBidi" w:hAnsiTheme="minorBidi" w:cs="FrankRuehl"/>
          <w:sz w:val="22"/>
          <w:szCs w:val="22"/>
          <w:rtl/>
        </w:rPr>
        <w:t xml:space="preserve"> הַהוּא בֵּית אֵל וְאוּלָם לוּז שֵׁם הָעִיר </w:t>
      </w:r>
      <w:proofErr w:type="spellStart"/>
      <w:r w:rsidRPr="009D2957">
        <w:rPr>
          <w:rFonts w:asciiTheme="minorBidi" w:hAnsiTheme="minorBidi" w:cs="FrankRuehl"/>
          <w:sz w:val="22"/>
          <w:szCs w:val="22"/>
          <w:rtl/>
        </w:rPr>
        <w:t>לָרִאשֹׁנָ</w:t>
      </w:r>
      <w:proofErr w:type="spellEnd"/>
      <w:r w:rsidRPr="009D2957">
        <w:rPr>
          <w:rFonts w:asciiTheme="minorBidi" w:hAnsiTheme="minorBidi" w:cs="FrankRuehl"/>
          <w:sz w:val="22"/>
          <w:szCs w:val="22"/>
          <w:rtl/>
        </w:rPr>
        <w:t>ה:</w:t>
      </w:r>
    </w:p>
    <w:p w:rsidR="009D2957" w:rsidRPr="009D2957" w:rsidRDefault="009D2957" w:rsidP="009D2957">
      <w:pPr>
        <w:spacing w:line="360" w:lineRule="auto"/>
        <w:jc w:val="both"/>
        <w:rPr>
          <w:rFonts w:asciiTheme="minorBidi" w:hAnsiTheme="minorBidi" w:cs="FrankRuehl"/>
          <w:sz w:val="22"/>
          <w:szCs w:val="22"/>
          <w:rtl/>
        </w:rPr>
      </w:pPr>
    </w:p>
    <w:p w:rsidR="00AF5410" w:rsidRPr="009D2957" w:rsidRDefault="00AF5410" w:rsidP="00AF5410">
      <w:pPr>
        <w:spacing w:line="360" w:lineRule="auto"/>
        <w:jc w:val="both"/>
        <w:rPr>
          <w:rFonts w:asciiTheme="minorBidi" w:hAnsiTheme="minorBidi" w:cs="FrankRuehl"/>
          <w:sz w:val="22"/>
          <w:szCs w:val="22"/>
          <w:rtl/>
        </w:rPr>
      </w:pPr>
      <w:r w:rsidRPr="009D2957">
        <w:rPr>
          <w:rFonts w:asciiTheme="minorBidi" w:hAnsiTheme="minorBidi" w:cs="FrankRuehl" w:hint="cs"/>
          <w:b/>
          <w:bCs/>
          <w:sz w:val="22"/>
          <w:szCs w:val="22"/>
          <w:rtl/>
        </w:rPr>
        <w:lastRenderedPageBreak/>
        <w:t xml:space="preserve">כתבי </w:t>
      </w:r>
      <w:proofErr w:type="spellStart"/>
      <w:r w:rsidRPr="009D2957">
        <w:rPr>
          <w:rFonts w:asciiTheme="minorBidi" w:hAnsiTheme="minorBidi" w:cs="FrankRuehl" w:hint="cs"/>
          <w:b/>
          <w:bCs/>
          <w:sz w:val="22"/>
          <w:szCs w:val="22"/>
          <w:rtl/>
        </w:rPr>
        <w:t>האר"י</w:t>
      </w:r>
      <w:proofErr w:type="spellEnd"/>
      <w:r w:rsidRPr="009D2957">
        <w:rPr>
          <w:rFonts w:asciiTheme="minorBidi" w:hAnsiTheme="minorBidi" w:cs="FrankRuehl" w:hint="cs"/>
          <w:b/>
          <w:bCs/>
          <w:sz w:val="22"/>
          <w:szCs w:val="22"/>
          <w:rtl/>
        </w:rPr>
        <w:t>, ספר הליקוטים</w:t>
      </w:r>
      <w:r w:rsidRPr="009D2957">
        <w:rPr>
          <w:rFonts w:asciiTheme="minorBidi" w:hAnsiTheme="minorBidi" w:cs="FrankRuehl" w:hint="cs"/>
          <w:sz w:val="22"/>
          <w:szCs w:val="22"/>
          <w:rtl/>
        </w:rPr>
        <w:t xml:space="preserve">: </w:t>
      </w:r>
      <w:r w:rsidRPr="009D2957">
        <w:rPr>
          <w:rFonts w:asciiTheme="minorBidi" w:hAnsiTheme="minorBidi" w:cs="FrankRuehl"/>
          <w:sz w:val="22"/>
          <w:szCs w:val="22"/>
          <w:rtl/>
        </w:rPr>
        <w:t xml:space="preserve">הנה כאן זכה יעקב להדבק בהארת לאה, ולכן שמה מראשותיו, כי לאה מקומה בראש. </w:t>
      </w:r>
      <w:proofErr w:type="spellStart"/>
      <w:r w:rsidRPr="009D2957">
        <w:rPr>
          <w:rFonts w:asciiTheme="minorBidi" w:hAnsiTheme="minorBidi" w:cs="FrankRuehl"/>
          <w:sz w:val="22"/>
          <w:szCs w:val="22"/>
          <w:rtl/>
        </w:rPr>
        <w:t>וז"ס</w:t>
      </w:r>
      <w:proofErr w:type="spellEnd"/>
      <w:r w:rsidRPr="009D2957">
        <w:rPr>
          <w:rFonts w:asciiTheme="minorBidi" w:hAnsiTheme="minorBidi" w:cs="FrankRuehl"/>
          <w:sz w:val="22"/>
          <w:szCs w:val="22"/>
          <w:rtl/>
        </w:rPr>
        <w:t xml:space="preserve"> וישכב במקום ההוא, כלומר, שיש זיווג במקום ההוא בסוד הדיבור. וכל זיווג הוא להשפיע כ"ב אתוון, אלא שבכאן נעלם מאד, ונקרא הוא, עלמא </w:t>
      </w:r>
      <w:proofErr w:type="spellStart"/>
      <w:r w:rsidRPr="009D2957">
        <w:rPr>
          <w:rFonts w:asciiTheme="minorBidi" w:hAnsiTheme="minorBidi" w:cs="FrankRuehl"/>
          <w:sz w:val="22"/>
          <w:szCs w:val="22"/>
          <w:rtl/>
        </w:rPr>
        <w:t>דאתכסייא</w:t>
      </w:r>
      <w:proofErr w:type="spellEnd"/>
      <w:r w:rsidRPr="009D2957">
        <w:rPr>
          <w:rFonts w:asciiTheme="minorBidi" w:hAnsiTheme="minorBidi" w:cs="FrankRuehl"/>
          <w:sz w:val="22"/>
          <w:szCs w:val="22"/>
          <w:rtl/>
        </w:rPr>
        <w:t xml:space="preserve">, ועלמא </w:t>
      </w:r>
      <w:proofErr w:type="spellStart"/>
      <w:r w:rsidRPr="009D2957">
        <w:rPr>
          <w:rFonts w:asciiTheme="minorBidi" w:hAnsiTheme="minorBidi" w:cs="FrankRuehl"/>
          <w:sz w:val="22"/>
          <w:szCs w:val="22"/>
          <w:rtl/>
        </w:rPr>
        <w:t>דאתגלייא</w:t>
      </w:r>
      <w:proofErr w:type="spellEnd"/>
      <w:r w:rsidRPr="009D2957">
        <w:rPr>
          <w:rFonts w:asciiTheme="minorBidi" w:hAnsiTheme="minorBidi" w:cs="FrankRuehl"/>
          <w:sz w:val="22"/>
          <w:szCs w:val="22"/>
          <w:rtl/>
        </w:rPr>
        <w:t xml:space="preserve">. </w:t>
      </w:r>
    </w:p>
    <w:p w:rsidR="009D2957" w:rsidRPr="009D2957" w:rsidRDefault="00AF5410" w:rsidP="00AF5410">
      <w:pPr>
        <w:spacing w:line="360" w:lineRule="auto"/>
        <w:jc w:val="both"/>
        <w:rPr>
          <w:rFonts w:asciiTheme="minorBidi" w:hAnsiTheme="minorBidi" w:cs="FrankRuehl"/>
          <w:sz w:val="22"/>
          <w:szCs w:val="22"/>
          <w:rtl/>
        </w:rPr>
      </w:pPr>
      <w:proofErr w:type="spellStart"/>
      <w:r w:rsidRPr="009D2957">
        <w:rPr>
          <w:rFonts w:asciiTheme="minorBidi" w:hAnsiTheme="minorBidi" w:cs="FrankRuehl"/>
          <w:sz w:val="22"/>
          <w:szCs w:val="22"/>
          <w:rtl/>
        </w:rPr>
        <w:t>וז"ס</w:t>
      </w:r>
      <w:proofErr w:type="spellEnd"/>
      <w:r w:rsidRPr="009D2957">
        <w:rPr>
          <w:rFonts w:asciiTheme="minorBidi" w:hAnsiTheme="minorBidi" w:cs="FrankRuehl"/>
          <w:sz w:val="22"/>
          <w:szCs w:val="22"/>
          <w:rtl/>
        </w:rPr>
        <w:t xml:space="preserve"> (בראשית כ"ט כ"ה) ויהי בבקר והנה היא לאה, כי בלילה היא נעלמת, אבל בבקר והנה היא לאה. ולזה קרא למקום הזה בית אל, כנגד מלכות </w:t>
      </w:r>
      <w:proofErr w:type="spellStart"/>
      <w:r w:rsidRPr="009D2957">
        <w:rPr>
          <w:rFonts w:asciiTheme="minorBidi" w:hAnsiTheme="minorBidi" w:cs="FrankRuehl"/>
          <w:sz w:val="22"/>
          <w:szCs w:val="22"/>
          <w:rtl/>
        </w:rPr>
        <w:t>תתאה</w:t>
      </w:r>
      <w:proofErr w:type="spellEnd"/>
      <w:r w:rsidRPr="009D2957">
        <w:rPr>
          <w:rFonts w:asciiTheme="minorBidi" w:hAnsiTheme="minorBidi" w:cs="FrankRuehl"/>
          <w:sz w:val="22"/>
          <w:szCs w:val="22"/>
          <w:rtl/>
        </w:rPr>
        <w:t xml:space="preserve"> רחל, בסוד (תהלים נ"ב ג') חסד אל כל היום. וכנגד בינה שהיא מאחורי העורף, </w:t>
      </w:r>
      <w:proofErr w:type="spellStart"/>
      <w:r w:rsidRPr="009D2957">
        <w:rPr>
          <w:rFonts w:asciiTheme="minorBidi" w:hAnsiTheme="minorBidi" w:cs="FrankRuehl"/>
          <w:sz w:val="22"/>
          <w:szCs w:val="22"/>
          <w:rtl/>
        </w:rPr>
        <w:t>דינין</w:t>
      </w:r>
      <w:proofErr w:type="spellEnd"/>
      <w:r w:rsidRPr="009D2957">
        <w:rPr>
          <w:rFonts w:asciiTheme="minorBidi" w:hAnsiTheme="minorBidi" w:cs="FrankRuehl"/>
          <w:sz w:val="22"/>
          <w:szCs w:val="22"/>
          <w:rtl/>
        </w:rPr>
        <w:t xml:space="preserve"> </w:t>
      </w:r>
      <w:proofErr w:type="spellStart"/>
      <w:r w:rsidRPr="009D2957">
        <w:rPr>
          <w:rFonts w:asciiTheme="minorBidi" w:hAnsiTheme="minorBidi" w:cs="FrankRuehl"/>
          <w:sz w:val="22"/>
          <w:szCs w:val="22"/>
          <w:rtl/>
        </w:rPr>
        <w:t>תקיפין</w:t>
      </w:r>
      <w:proofErr w:type="spellEnd"/>
      <w:r w:rsidRPr="009D2957">
        <w:rPr>
          <w:rFonts w:asciiTheme="minorBidi" w:hAnsiTheme="minorBidi" w:cs="FrankRuehl"/>
          <w:sz w:val="22"/>
          <w:szCs w:val="22"/>
          <w:rtl/>
        </w:rPr>
        <w:t xml:space="preserve">, בסוד עצם קשה מאד שהוא לוז. </w:t>
      </w:r>
    </w:p>
    <w:p w:rsidR="00AF5410" w:rsidRPr="009D2957" w:rsidRDefault="00AF5410" w:rsidP="00AF5410">
      <w:pPr>
        <w:spacing w:line="360" w:lineRule="auto"/>
        <w:jc w:val="both"/>
        <w:rPr>
          <w:rFonts w:asciiTheme="minorBidi" w:hAnsiTheme="minorBidi" w:cs="FrankRuehl"/>
          <w:sz w:val="22"/>
          <w:szCs w:val="22"/>
          <w:rtl/>
        </w:rPr>
      </w:pPr>
      <w:proofErr w:type="spellStart"/>
      <w:r w:rsidRPr="009D2957">
        <w:rPr>
          <w:rFonts w:asciiTheme="minorBidi" w:hAnsiTheme="minorBidi" w:cs="FrankRuehl"/>
          <w:sz w:val="22"/>
          <w:szCs w:val="22"/>
          <w:rtl/>
        </w:rPr>
        <w:t>וז"ש</w:t>
      </w:r>
      <w:proofErr w:type="spellEnd"/>
      <w:r w:rsidRPr="009D2957">
        <w:rPr>
          <w:rFonts w:asciiTheme="minorBidi" w:hAnsiTheme="minorBidi" w:cs="FrankRuehl"/>
          <w:sz w:val="22"/>
          <w:szCs w:val="22"/>
          <w:rtl/>
        </w:rPr>
        <w:t xml:space="preserve"> ואולם לוז שם העיר בראשונה </w:t>
      </w:r>
      <w:proofErr w:type="spellStart"/>
      <w:r w:rsidRPr="009D2957">
        <w:rPr>
          <w:rFonts w:asciiTheme="minorBidi" w:hAnsiTheme="minorBidi" w:cs="FrankRuehl"/>
          <w:sz w:val="22"/>
          <w:szCs w:val="22"/>
          <w:rtl/>
        </w:rPr>
        <w:t>וכו</w:t>
      </w:r>
      <w:proofErr w:type="spellEnd"/>
      <w:r w:rsidRPr="009D2957">
        <w:rPr>
          <w:rFonts w:asciiTheme="minorBidi" w:hAnsiTheme="minorBidi" w:cs="FrankRuehl"/>
          <w:sz w:val="22"/>
          <w:szCs w:val="22"/>
          <w:rtl/>
        </w:rPr>
        <w:t xml:space="preserve">', בעבור הראש שהיא קשה, לאה שהיא אחו' הלוז, לזה לא אמר בראשונה אלא לראשונה, פירוש, ר"ל </w:t>
      </w:r>
      <w:proofErr w:type="spellStart"/>
      <w:r w:rsidRPr="009D2957">
        <w:rPr>
          <w:rFonts w:asciiTheme="minorBidi" w:hAnsiTheme="minorBidi" w:cs="FrankRuehl"/>
          <w:sz w:val="22"/>
          <w:szCs w:val="22"/>
          <w:rtl/>
        </w:rPr>
        <w:t>להנוקבא</w:t>
      </w:r>
      <w:proofErr w:type="spellEnd"/>
      <w:r w:rsidRPr="009D2957">
        <w:rPr>
          <w:rFonts w:asciiTheme="minorBidi" w:hAnsiTheme="minorBidi" w:cs="FrankRuehl"/>
          <w:sz w:val="22"/>
          <w:szCs w:val="22"/>
          <w:rtl/>
        </w:rPr>
        <w:t xml:space="preserve"> ראשונה שהיא לאה:</w:t>
      </w:r>
    </w:p>
    <w:sectPr w:rsidR="00AF5410" w:rsidRPr="009D2957" w:rsidSect="008D0723">
      <w:footerReference w:type="even" r:id="rId8"/>
      <w:footerReference w:type="default" r:id="rId9"/>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0A" w:rsidRDefault="0067650A" w:rsidP="00767D50">
      <w:r>
        <w:separator/>
      </w:r>
    </w:p>
  </w:endnote>
  <w:endnote w:type="continuationSeparator" w:id="0">
    <w:p w:rsidR="0067650A" w:rsidRDefault="0067650A" w:rsidP="00767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23" w:rsidRDefault="004F4829" w:rsidP="005A769D">
    <w:pPr>
      <w:pStyle w:val="a3"/>
      <w:framePr w:wrap="around" w:vAnchor="text" w:hAnchor="text" w:y="1"/>
      <w:rPr>
        <w:rStyle w:val="a5"/>
      </w:rPr>
    </w:pPr>
    <w:r>
      <w:rPr>
        <w:rStyle w:val="a5"/>
        <w:rtl/>
      </w:rPr>
      <w:fldChar w:fldCharType="begin"/>
    </w:r>
    <w:r w:rsidR="008D0723">
      <w:rPr>
        <w:rStyle w:val="a5"/>
      </w:rPr>
      <w:instrText xml:space="preserve">PAGE  </w:instrText>
    </w:r>
    <w:r>
      <w:rPr>
        <w:rStyle w:val="a5"/>
        <w:rtl/>
      </w:rPr>
      <w:fldChar w:fldCharType="end"/>
    </w:r>
  </w:p>
  <w:p w:rsidR="008D0723" w:rsidRDefault="008D0723" w:rsidP="003B3C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04940"/>
      <w:docPartObj>
        <w:docPartGallery w:val="Page Numbers (Bottom of Page)"/>
        <w:docPartUnique/>
      </w:docPartObj>
    </w:sdtPr>
    <w:sdtContent>
      <w:p w:rsidR="00767D50" w:rsidRDefault="004F4829">
        <w:pPr>
          <w:pStyle w:val="a3"/>
          <w:jc w:val="right"/>
        </w:pPr>
        <w:fldSimple w:instr=" PAGE   \* MERGEFORMAT ">
          <w:r w:rsidR="00371818" w:rsidRPr="00371818">
            <w:rPr>
              <w:rFonts w:cs="Calibri"/>
              <w:noProof/>
              <w:rtl/>
              <w:lang w:val="he-IL"/>
            </w:rPr>
            <w:t>3</w:t>
          </w:r>
        </w:fldSimple>
      </w:p>
    </w:sdtContent>
  </w:sdt>
  <w:p w:rsidR="008D0723" w:rsidRDefault="008D0723" w:rsidP="003B3C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0A" w:rsidRDefault="0067650A" w:rsidP="00767D50">
      <w:r>
        <w:separator/>
      </w:r>
    </w:p>
  </w:footnote>
  <w:footnote w:type="continuationSeparator" w:id="0">
    <w:p w:rsidR="0067650A" w:rsidRDefault="0067650A" w:rsidP="00767D50">
      <w:r>
        <w:continuationSeparator/>
      </w:r>
    </w:p>
  </w:footnote>
  <w:footnote w:id="1">
    <w:p w:rsidR="00A06398" w:rsidRPr="00A06398" w:rsidRDefault="00A06398" w:rsidP="00E671E3">
      <w:pPr>
        <w:pStyle w:val="a6"/>
        <w:spacing w:line="360" w:lineRule="auto"/>
        <w:rPr>
          <w:rFonts w:cs="FrankRuehl"/>
          <w:rtl/>
        </w:rPr>
      </w:pPr>
      <w:r>
        <w:t xml:space="preserve"> </w:t>
      </w:r>
      <w:r w:rsidR="009D2957">
        <w:rPr>
          <w:rStyle w:val="a8"/>
        </w:rPr>
        <w:footnoteRef/>
      </w:r>
      <w:r w:rsidR="009D2957">
        <w:rPr>
          <w:rtl/>
        </w:rPr>
        <w:t xml:space="preserve"> </w:t>
      </w:r>
      <w:r w:rsidRPr="00A06398">
        <w:rPr>
          <w:rFonts w:cs="FrankRuehl" w:hint="cs"/>
          <w:b/>
          <w:bCs/>
          <w:rtl/>
        </w:rPr>
        <w:t xml:space="preserve">ר' יוסף </w:t>
      </w:r>
      <w:proofErr w:type="spellStart"/>
      <w:r w:rsidRPr="00A06398">
        <w:rPr>
          <w:rFonts w:cs="FrankRuehl" w:hint="cs"/>
          <w:b/>
          <w:bCs/>
          <w:rtl/>
        </w:rPr>
        <w:t>ג'יקטליא</w:t>
      </w:r>
      <w:proofErr w:type="spellEnd"/>
      <w:r w:rsidRPr="00A06398">
        <w:rPr>
          <w:rFonts w:cs="FrankRuehl" w:hint="cs"/>
          <w:b/>
          <w:bCs/>
          <w:rtl/>
        </w:rPr>
        <w:t>, שערי אורה, שער א</w:t>
      </w:r>
      <w:r w:rsidRPr="00A06398">
        <w:rPr>
          <w:rFonts w:cs="FrankRuehl" w:hint="cs"/>
          <w:rtl/>
        </w:rPr>
        <w:t>:</w:t>
      </w:r>
      <w:r w:rsidRPr="00A06398">
        <w:rPr>
          <w:rFonts w:cs="FrankRuehl" w:hint="cs"/>
        </w:rPr>
        <w:t xml:space="preserve"> </w:t>
      </w:r>
      <w:r w:rsidRPr="00A06398">
        <w:rPr>
          <w:rFonts w:cs="FrankRuehl"/>
          <w:rtl/>
        </w:rPr>
        <w:t xml:space="preserve">והמידה הזאת היא מסוימת בתורה במילה מיוחדת, להודיע שעל ידיה ישראל מקבלים כל טוב וכל שפע </w:t>
      </w:r>
      <w:proofErr w:type="spellStart"/>
      <w:r w:rsidRPr="00A06398">
        <w:rPr>
          <w:rFonts w:cs="FrankRuehl"/>
          <w:rtl/>
        </w:rPr>
        <w:t>שפע</w:t>
      </w:r>
      <w:proofErr w:type="spellEnd"/>
      <w:r w:rsidRPr="00A06398">
        <w:rPr>
          <w:rFonts w:cs="FrankRuehl"/>
          <w:rtl/>
        </w:rPr>
        <w:t xml:space="preserve"> וכל ברכה, והיא המכנסת את ישראל ואת שלוחיהן לפני </w:t>
      </w:r>
      <w:proofErr w:type="spellStart"/>
      <w:r w:rsidRPr="00A06398">
        <w:rPr>
          <w:rFonts w:cs="FrankRuehl"/>
          <w:rtl/>
        </w:rPr>
        <w:t>יהו"ה</w:t>
      </w:r>
      <w:proofErr w:type="spellEnd"/>
      <w:r w:rsidRPr="00A06398">
        <w:rPr>
          <w:rFonts w:cs="FrankRuehl"/>
          <w:rtl/>
        </w:rPr>
        <w:t xml:space="preserve"> יתברך, ונקראת בלשון זאת. ולפי שישראל ירשו המידה הזאת ונתייחדה להם, הם חלק </w:t>
      </w:r>
      <w:proofErr w:type="spellStart"/>
      <w:r w:rsidRPr="00A06398">
        <w:rPr>
          <w:rFonts w:cs="FrankRuehl"/>
          <w:rtl/>
        </w:rPr>
        <w:t>יהו"ה</w:t>
      </w:r>
      <w:proofErr w:type="spellEnd"/>
      <w:r w:rsidRPr="00A06398">
        <w:rPr>
          <w:rFonts w:cs="FrankRuehl"/>
          <w:rtl/>
        </w:rPr>
        <w:t xml:space="preserve"> יתברך ונחלתו, והיא שוכנת ביניהם תמיד, ועמה יפיקו כל </w:t>
      </w:r>
      <w:proofErr w:type="spellStart"/>
      <w:r w:rsidRPr="00A06398">
        <w:rPr>
          <w:rFonts w:cs="FrankRuehl"/>
          <w:rtl/>
        </w:rPr>
        <w:t>שאלותם</w:t>
      </w:r>
      <w:proofErr w:type="spellEnd"/>
      <w:r w:rsidRPr="00A06398">
        <w:rPr>
          <w:rFonts w:cs="FrankRuehl"/>
          <w:rtl/>
        </w:rPr>
        <w:t xml:space="preserve">. וכשישראל צריכים להיכנס לפני </w:t>
      </w:r>
      <w:proofErr w:type="spellStart"/>
      <w:r w:rsidRPr="00A06398">
        <w:rPr>
          <w:rFonts w:cs="FrankRuehl"/>
          <w:rtl/>
        </w:rPr>
        <w:t>י"י</w:t>
      </w:r>
      <w:proofErr w:type="spellEnd"/>
      <w:r w:rsidRPr="00A06398">
        <w:rPr>
          <w:rFonts w:cs="FrankRuehl"/>
          <w:rtl/>
        </w:rPr>
        <w:t xml:space="preserve"> </w:t>
      </w:r>
      <w:r w:rsidRPr="00A06398">
        <w:rPr>
          <w:rFonts w:cs="FrankRuehl" w:hint="cs"/>
          <w:rtl/>
        </w:rPr>
        <w:t>י</w:t>
      </w:r>
      <w:r w:rsidRPr="00A06398">
        <w:rPr>
          <w:rFonts w:cs="FrankRuehl"/>
          <w:rtl/>
        </w:rPr>
        <w:t xml:space="preserve">תברך, היא נכנסת </w:t>
      </w:r>
      <w:proofErr w:type="spellStart"/>
      <w:r w:rsidRPr="00A06398">
        <w:rPr>
          <w:rFonts w:cs="FrankRuehl"/>
          <w:rtl/>
        </w:rPr>
        <w:t>עמהם</w:t>
      </w:r>
      <w:proofErr w:type="spellEnd"/>
      <w:r w:rsidRPr="00A06398">
        <w:rPr>
          <w:rFonts w:cs="FrankRuehl"/>
          <w:rtl/>
        </w:rPr>
        <w:t xml:space="preserve"> ומעמידה אותם לפניו. הלא תראה כי כהן גדול ביום הכפורים, שהוא יום מיוחד בשנה להיכנס לפני לפנים להפיק לישראל מחילה וסליחה וכפרה וברכה ומזונות לכל השנה, אינו רשאי להיכנס אלא במידה זאת, וזהו סוד: בזאת יבא אהרן אל הקדש (ויקרא </w:t>
      </w:r>
      <w:proofErr w:type="spellStart"/>
      <w:r w:rsidRPr="00A06398">
        <w:rPr>
          <w:rFonts w:cs="FrankRuehl"/>
          <w:rtl/>
        </w:rPr>
        <w:t>טז</w:t>
      </w:r>
      <w:proofErr w:type="spellEnd"/>
      <w:r w:rsidRPr="00A06398">
        <w:rPr>
          <w:rFonts w:cs="FrankRuehl"/>
          <w:rtl/>
        </w:rPr>
        <w:t xml:space="preserve">, ג), אינו רשאי להיכנס כי אם על ידי 'זאת'. </w:t>
      </w:r>
    </w:p>
    <w:p w:rsidR="009D2957" w:rsidRDefault="00A06398" w:rsidP="00A06398">
      <w:pPr>
        <w:pStyle w:val="a6"/>
        <w:spacing w:line="360" w:lineRule="auto"/>
        <w:rPr>
          <w:rtl/>
        </w:rPr>
      </w:pPr>
      <w:r w:rsidRPr="00A06398">
        <w:rPr>
          <w:rFonts w:cs="FrankRuehl"/>
          <w:rtl/>
        </w:rPr>
        <w:t xml:space="preserve">והמידה הזאת היא שעומדת ומגינה על ישראל בעת צרתם, ועליה נאמר: אם תחנה עלי מחנה לא יירא לבי אם תקום עלי מלחמה בזאת אני בוטח (תהלים </w:t>
      </w:r>
      <w:proofErr w:type="spellStart"/>
      <w:r w:rsidRPr="00A06398">
        <w:rPr>
          <w:rFonts w:cs="FrankRuehl"/>
          <w:rtl/>
        </w:rPr>
        <w:t>כז</w:t>
      </w:r>
      <w:proofErr w:type="spellEnd"/>
      <w:r w:rsidRPr="00A06398">
        <w:rPr>
          <w:rFonts w:cs="FrankRuehl"/>
          <w:rtl/>
        </w:rPr>
        <w:t>, ב). והיא היושבת עם ישראל בגלות ומנחמת לבם, ועליה נאמר: זאת נחמתי בעניי (שם קיט, נ).</w:t>
      </w:r>
      <w:r>
        <w:rPr>
          <w:rtl/>
        </w:rPr>
        <w:t xml:space="preserve"> </w:t>
      </w:r>
    </w:p>
    <w:p w:rsidR="00E671E3" w:rsidRDefault="00E671E3" w:rsidP="00A06398">
      <w:pPr>
        <w:pStyle w:val="a6"/>
        <w:spacing w:line="360" w:lineRule="auto"/>
        <w:rPr>
          <w:rtl/>
        </w:rPr>
      </w:pPr>
    </w:p>
    <w:p w:rsidR="00E671E3" w:rsidRPr="00E671E3" w:rsidRDefault="00E671E3" w:rsidP="00E671E3">
      <w:pPr>
        <w:pStyle w:val="a6"/>
        <w:spacing w:line="360" w:lineRule="auto"/>
        <w:rPr>
          <w:rFonts w:cs="FrankRuehl"/>
          <w:rtl/>
        </w:rPr>
      </w:pPr>
      <w:r w:rsidRPr="00E671E3">
        <w:rPr>
          <w:rFonts w:cs="FrankRuehl" w:hint="cs"/>
          <w:b/>
          <w:bCs/>
          <w:rtl/>
        </w:rPr>
        <w:t xml:space="preserve">זוהר חדש, </w:t>
      </w:r>
      <w:r w:rsidRPr="00E671E3">
        <w:rPr>
          <w:rFonts w:cs="FrankRuehl"/>
          <w:b/>
          <w:bCs/>
          <w:rtl/>
        </w:rPr>
        <w:t>פג ע"א</w:t>
      </w:r>
      <w:r w:rsidRPr="00E671E3">
        <w:rPr>
          <w:rFonts w:cs="FrankRuehl" w:hint="cs"/>
          <w:rtl/>
        </w:rPr>
        <w:t>:</w:t>
      </w:r>
      <w:r w:rsidRPr="00E671E3">
        <w:rPr>
          <w:rFonts w:cs="FrankRuehl"/>
          <w:rtl/>
        </w:rPr>
        <w:t xml:space="preserve"> "</w:t>
      </w:r>
      <w:r w:rsidRPr="00E671E3">
        <w:rPr>
          <w:rFonts w:cs="FrankRuehl"/>
          <w:color w:val="000000"/>
          <w:rtl/>
        </w:rPr>
        <w:t>וכשהשכינה הנקראת 'זאת' עם ישראל שנאמר בה '</w:t>
      </w:r>
      <w:r>
        <w:rPr>
          <w:rFonts w:cs="FrankRuehl"/>
          <w:color w:val="000000"/>
          <w:rtl/>
        </w:rPr>
        <w:t>ואף גם זאת בהיותם בארץ אויביהם'</w:t>
      </w:r>
      <w:r>
        <w:rPr>
          <w:rFonts w:cs="FrankRuehl" w:hint="cs"/>
          <w:color w:val="000000"/>
          <w:rtl/>
        </w:rPr>
        <w:t>,</w:t>
      </w:r>
      <w:r w:rsidRPr="00E671E3">
        <w:rPr>
          <w:rFonts w:cs="FrankRuehl"/>
          <w:color w:val="000000"/>
          <w:rtl/>
        </w:rPr>
        <w:t xml:space="preserve"> ישראל מה הם אומרים לה? 'אנה הלך דודך היפה </w:t>
      </w:r>
      <w:r>
        <w:rPr>
          <w:rFonts w:cs="FrankRuehl"/>
          <w:color w:val="000000"/>
          <w:rtl/>
        </w:rPr>
        <w:t>בנשים' וגו' בכמה תחנונים ותפלות</w:t>
      </w:r>
      <w:r w:rsidRPr="00E671E3">
        <w:rPr>
          <w:rFonts w:cs="FrankRuehl"/>
          <w:color w:val="000000"/>
          <w:rtl/>
        </w:rPr>
        <w:t xml:space="preserve"> וציצית </w:t>
      </w:r>
      <w:proofErr w:type="spellStart"/>
      <w:r w:rsidRPr="00E671E3">
        <w:rPr>
          <w:rFonts w:cs="FrankRuehl"/>
          <w:color w:val="000000"/>
          <w:rtl/>
        </w:rPr>
        <w:t>ותפלין</w:t>
      </w:r>
      <w:proofErr w:type="spellEnd"/>
      <w:r w:rsidRPr="00E671E3">
        <w:rPr>
          <w:rFonts w:cs="FrankRuehl"/>
          <w:color w:val="000000"/>
          <w:rtl/>
        </w:rPr>
        <w:t xml:space="preserve"> ושבתות ויו"ט שעליה נאמר (שמות ל"א) 'ביני ובין בני ישראל אות היא': אות של ברית מילה, אות של שבת, אות של יום טוב, אות של </w:t>
      </w:r>
      <w:proofErr w:type="spellStart"/>
      <w:r w:rsidRPr="00E671E3">
        <w:rPr>
          <w:rFonts w:cs="FrankRuehl"/>
          <w:color w:val="000000"/>
          <w:rtl/>
        </w:rPr>
        <w:t>תפלין</w:t>
      </w:r>
      <w:proofErr w:type="spellEnd"/>
      <w:r w:rsidRPr="00E671E3">
        <w:rPr>
          <w:rFonts w:cs="FrankRuehl"/>
          <w:color w:val="000000"/>
          <w:rtl/>
        </w:rPr>
        <w:t xml:space="preserve">. ועלה נאמר 'על זאת יתפלל כל חסיד' וגו', 'מצא </w:t>
      </w:r>
      <w:proofErr w:type="spellStart"/>
      <w:r w:rsidRPr="00E671E3">
        <w:rPr>
          <w:rFonts w:cs="FrankRuehl"/>
          <w:color w:val="000000"/>
          <w:rtl/>
        </w:rPr>
        <w:t>אשה</w:t>
      </w:r>
      <w:proofErr w:type="spellEnd"/>
      <w:r w:rsidRPr="00E671E3">
        <w:rPr>
          <w:rFonts w:cs="FrankRuehl"/>
          <w:color w:val="000000"/>
          <w:rtl/>
        </w:rPr>
        <w:t xml:space="preserve"> מצא טוב' </w:t>
      </w:r>
      <w:proofErr w:type="spellStart"/>
      <w:r w:rsidRPr="00E671E3">
        <w:rPr>
          <w:rFonts w:cs="FrankRuehl"/>
          <w:color w:val="000000"/>
          <w:rtl/>
        </w:rPr>
        <w:t>כו</w:t>
      </w:r>
      <w:proofErr w:type="spellEnd"/>
      <w:r w:rsidRPr="00E671E3">
        <w:rPr>
          <w:rFonts w:cs="FrankRuehl"/>
          <w:color w:val="000000"/>
          <w:rtl/>
        </w:rPr>
        <w:t xml:space="preserve">', והנביא אמר (ירמיה י"ט) 'אל יתהלל חכם </w:t>
      </w:r>
      <w:proofErr w:type="spellStart"/>
      <w:r w:rsidRPr="00E671E3">
        <w:rPr>
          <w:rFonts w:cs="FrankRuehl"/>
          <w:color w:val="000000"/>
          <w:rtl/>
        </w:rPr>
        <w:t>כו</w:t>
      </w:r>
      <w:proofErr w:type="spellEnd"/>
      <w:r w:rsidRPr="00E671E3">
        <w:rPr>
          <w:rFonts w:cs="FrankRuehl"/>
          <w:color w:val="000000"/>
          <w:rtl/>
        </w:rPr>
        <w:t xml:space="preserve">' כי אם בזאת'. ויעקב אבינו בעבור שהיה יודע שזאת היא </w:t>
      </w:r>
      <w:proofErr w:type="spellStart"/>
      <w:r w:rsidRPr="00E671E3">
        <w:rPr>
          <w:rFonts w:cs="FrankRuehl"/>
          <w:color w:val="000000"/>
          <w:rtl/>
        </w:rPr>
        <w:t>היתה</w:t>
      </w:r>
      <w:proofErr w:type="spellEnd"/>
      <w:r w:rsidRPr="00E671E3">
        <w:rPr>
          <w:rFonts w:cs="FrankRuehl"/>
          <w:color w:val="000000"/>
          <w:rtl/>
        </w:rPr>
        <w:t xml:space="preserve"> עיקר להפיק רצון אבינו שבשמים </w:t>
      </w:r>
      <w:proofErr w:type="spellStart"/>
      <w:r w:rsidRPr="00E671E3">
        <w:rPr>
          <w:rFonts w:cs="FrankRuehl"/>
          <w:color w:val="000000"/>
          <w:rtl/>
        </w:rPr>
        <w:t>צוה</w:t>
      </w:r>
      <w:proofErr w:type="spellEnd"/>
      <w:r w:rsidRPr="00E671E3">
        <w:rPr>
          <w:rFonts w:cs="FrankRuehl"/>
          <w:color w:val="000000"/>
          <w:rtl/>
        </w:rPr>
        <w:t xml:space="preserve"> לבניו והודיעם בזאת שנאמר (בראשית מ"ט) 'וזאת אשר דבר להם אביהם'. ודוד היה יודע שבה מפיק רצון מה' כשהיה נלחם עם אויביו אמר (תהלים כ"ז) 'אם תחנה עלי מחנה </w:t>
      </w:r>
      <w:proofErr w:type="spellStart"/>
      <w:r w:rsidRPr="00E671E3">
        <w:rPr>
          <w:rFonts w:cs="FrankRuehl"/>
          <w:rtl/>
        </w:rPr>
        <w:t>כו</w:t>
      </w:r>
      <w:proofErr w:type="spellEnd"/>
      <w:r w:rsidRPr="00E671E3">
        <w:rPr>
          <w:rFonts w:cs="FrankRuehl"/>
          <w:rtl/>
        </w:rPr>
        <w:t>' בזאת אני בוטח' " (תיקונים ב, פג ע"א).</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23366"/>
    <w:multiLevelType w:val="hybridMultilevel"/>
    <w:tmpl w:val="5A643778"/>
    <w:lvl w:ilvl="0" w:tplc="7F00C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9211E4"/>
    <w:multiLevelType w:val="hybridMultilevel"/>
    <w:tmpl w:val="300EF544"/>
    <w:lvl w:ilvl="0" w:tplc="141CE5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D0723"/>
    <w:rsid w:val="000F29C1"/>
    <w:rsid w:val="0012624F"/>
    <w:rsid w:val="002157CE"/>
    <w:rsid w:val="00371818"/>
    <w:rsid w:val="004F4829"/>
    <w:rsid w:val="00507CE5"/>
    <w:rsid w:val="005134AD"/>
    <w:rsid w:val="00514042"/>
    <w:rsid w:val="00616AF4"/>
    <w:rsid w:val="0067650A"/>
    <w:rsid w:val="00767D50"/>
    <w:rsid w:val="008D0723"/>
    <w:rsid w:val="009D2957"/>
    <w:rsid w:val="00A05E29"/>
    <w:rsid w:val="00A06398"/>
    <w:rsid w:val="00AC5BD2"/>
    <w:rsid w:val="00AF5410"/>
    <w:rsid w:val="00B661AC"/>
    <w:rsid w:val="00BE0A69"/>
    <w:rsid w:val="00C459BA"/>
    <w:rsid w:val="00CC416F"/>
    <w:rsid w:val="00D840FD"/>
    <w:rsid w:val="00DE0D66"/>
    <w:rsid w:val="00E47122"/>
    <w:rsid w:val="00E671E3"/>
    <w:rsid w:val="00ED4FFA"/>
    <w:rsid w:val="00ED717D"/>
    <w:rsid w:val="00FC3379"/>
    <w:rsid w:val="00FD6B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2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0723"/>
    <w:pPr>
      <w:tabs>
        <w:tab w:val="center" w:pos="4153"/>
        <w:tab w:val="right" w:pos="8306"/>
      </w:tabs>
    </w:pPr>
  </w:style>
  <w:style w:type="character" w:customStyle="1" w:styleId="a4">
    <w:name w:val="כותרת תחתונה תו"/>
    <w:basedOn w:val="a0"/>
    <w:link w:val="a3"/>
    <w:uiPriority w:val="99"/>
    <w:rsid w:val="008D0723"/>
    <w:rPr>
      <w:rFonts w:ascii="Times New Roman" w:eastAsia="Times New Roman" w:hAnsi="Times New Roman" w:cs="Times New Roman"/>
      <w:sz w:val="24"/>
      <w:szCs w:val="24"/>
    </w:rPr>
  </w:style>
  <w:style w:type="character" w:styleId="a5">
    <w:name w:val="page number"/>
    <w:basedOn w:val="a0"/>
    <w:rsid w:val="008D0723"/>
  </w:style>
  <w:style w:type="paragraph" w:styleId="NormalWeb">
    <w:name w:val="Normal (Web)"/>
    <w:basedOn w:val="a"/>
    <w:uiPriority w:val="99"/>
    <w:unhideWhenUsed/>
    <w:rsid w:val="008D0723"/>
    <w:pPr>
      <w:bidi w:val="0"/>
      <w:spacing w:before="100" w:beforeAutospacing="1" w:after="100" w:afterAutospacing="1"/>
    </w:pPr>
  </w:style>
  <w:style w:type="paragraph" w:styleId="a6">
    <w:name w:val="footnote text"/>
    <w:basedOn w:val="a"/>
    <w:link w:val="a7"/>
    <w:uiPriority w:val="99"/>
    <w:unhideWhenUsed/>
    <w:rsid w:val="00767D50"/>
    <w:rPr>
      <w:sz w:val="20"/>
      <w:szCs w:val="20"/>
    </w:rPr>
  </w:style>
  <w:style w:type="character" w:customStyle="1" w:styleId="a7">
    <w:name w:val="טקסט הערת שוליים תו"/>
    <w:basedOn w:val="a0"/>
    <w:link w:val="a6"/>
    <w:uiPriority w:val="99"/>
    <w:rsid w:val="00767D50"/>
    <w:rPr>
      <w:rFonts w:ascii="Times New Roman" w:eastAsia="Times New Roman" w:hAnsi="Times New Roman" w:cs="Times New Roman"/>
      <w:sz w:val="20"/>
      <w:szCs w:val="20"/>
    </w:rPr>
  </w:style>
  <w:style w:type="character" w:styleId="a8">
    <w:name w:val="footnote reference"/>
    <w:basedOn w:val="a0"/>
    <w:uiPriority w:val="99"/>
    <w:semiHidden/>
    <w:unhideWhenUsed/>
    <w:rsid w:val="00767D50"/>
    <w:rPr>
      <w:vertAlign w:val="superscript"/>
    </w:rPr>
  </w:style>
  <w:style w:type="paragraph" w:styleId="a9">
    <w:name w:val="header"/>
    <w:basedOn w:val="a"/>
    <w:link w:val="aa"/>
    <w:uiPriority w:val="99"/>
    <w:semiHidden/>
    <w:unhideWhenUsed/>
    <w:rsid w:val="00767D50"/>
    <w:pPr>
      <w:tabs>
        <w:tab w:val="center" w:pos="4153"/>
        <w:tab w:val="right" w:pos="8306"/>
      </w:tabs>
    </w:pPr>
  </w:style>
  <w:style w:type="character" w:customStyle="1" w:styleId="aa">
    <w:name w:val="כותרת עליונה תו"/>
    <w:basedOn w:val="a0"/>
    <w:link w:val="a9"/>
    <w:uiPriority w:val="99"/>
    <w:semiHidden/>
    <w:rsid w:val="00767D50"/>
    <w:rPr>
      <w:rFonts w:ascii="Times New Roman" w:eastAsia="Times New Roman" w:hAnsi="Times New Roman" w:cs="Times New Roman"/>
      <w:sz w:val="24"/>
      <w:szCs w:val="24"/>
    </w:rPr>
  </w:style>
  <w:style w:type="paragraph" w:styleId="ab">
    <w:name w:val="List Paragraph"/>
    <w:basedOn w:val="a"/>
    <w:uiPriority w:val="34"/>
    <w:qFormat/>
    <w:rsid w:val="002157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F45CB-F7FC-42DC-BBD2-32C2D563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6919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2015-11-15T19:29:00Z</dcterms:created>
  <dcterms:modified xsi:type="dcterms:W3CDTF">2015-11-17T07:32:00Z</dcterms:modified>
</cp:coreProperties>
</file>