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7C" w:rsidRPr="00740B92" w:rsidRDefault="0081085E" w:rsidP="000D037C">
      <w:pPr>
        <w:pStyle w:val="NormalWeb"/>
        <w:shd w:val="clear" w:color="auto" w:fill="FFFFFF"/>
        <w:spacing w:before="0" w:beforeAutospacing="0" w:after="0" w:afterAutospacing="0" w:line="300" w:lineRule="atLeast"/>
        <w:jc w:val="right"/>
        <w:rPr>
          <w:rFonts w:ascii="FrankRuehl" w:hAnsi="FrankRuehl" w:cs="FrankRuehl"/>
          <w:color w:val="000000"/>
          <w:sz w:val="16"/>
          <w:szCs w:val="16"/>
          <w:rtl/>
          <w:lang w:val="en-GB"/>
        </w:rPr>
      </w:pPr>
      <w:proofErr w:type="spellStart"/>
      <w:r>
        <w:rPr>
          <w:rFonts w:ascii="FrankRuehl" w:hAnsi="FrankRuehl" w:cs="FrankRuehl" w:hint="cs"/>
          <w:color w:val="000000"/>
          <w:sz w:val="16"/>
          <w:szCs w:val="16"/>
          <w:rtl/>
          <w:lang w:val="en-GB"/>
        </w:rPr>
        <w:t>לק"י</w:t>
      </w:r>
      <w:proofErr w:type="spellEnd"/>
      <w:r>
        <w:rPr>
          <w:rFonts w:ascii="FrankRuehl" w:hAnsi="FrankRuehl" w:cs="FrankRuehl" w:hint="cs"/>
          <w:color w:val="000000"/>
          <w:sz w:val="16"/>
          <w:szCs w:val="16"/>
          <w:rtl/>
          <w:lang w:val="en-GB"/>
        </w:rPr>
        <w:t xml:space="preserve"> ט</w:t>
      </w:r>
      <w:r w:rsidR="000D037C" w:rsidRPr="00740B92">
        <w:rPr>
          <w:rFonts w:ascii="FrankRuehl" w:hAnsi="FrankRuehl" w:cs="FrankRuehl" w:hint="cs"/>
          <w:color w:val="000000"/>
          <w:sz w:val="16"/>
          <w:szCs w:val="16"/>
          <w:rtl/>
          <w:lang w:val="en-GB"/>
        </w:rPr>
        <w:t xml:space="preserve"> באלול תשע"ו</w:t>
      </w:r>
    </w:p>
    <w:p w:rsidR="000D037C" w:rsidRDefault="000D037C" w:rsidP="000D037C">
      <w:pPr>
        <w:pStyle w:val="NormalWeb"/>
        <w:shd w:val="clear" w:color="auto" w:fill="FFFFFF"/>
        <w:spacing w:before="0" w:beforeAutospacing="0" w:after="0" w:afterAutospacing="0" w:line="300" w:lineRule="atLeast"/>
        <w:jc w:val="right"/>
        <w:rPr>
          <w:rFonts w:ascii="FrankRuehl" w:hAnsi="FrankRuehl" w:cs="FrankRuehl"/>
          <w:b/>
          <w:bCs/>
          <w:color w:val="000000"/>
          <w:sz w:val="22"/>
          <w:szCs w:val="22"/>
          <w:rtl/>
          <w:lang w:val="en-GB"/>
        </w:rPr>
      </w:pPr>
    </w:p>
    <w:p w:rsidR="008F0D8A" w:rsidRPr="00F82547" w:rsidRDefault="008F0D8A" w:rsidP="008F0D8A">
      <w:pPr>
        <w:spacing w:line="300" w:lineRule="atLeast"/>
        <w:rPr>
          <w:rFonts w:ascii="FrankRuehl" w:hAnsi="FrankRuehl" w:cs="FrankRuehl"/>
          <w:rtl/>
        </w:rPr>
      </w:pPr>
      <w:r w:rsidRPr="0083570C">
        <w:rPr>
          <w:rFonts w:ascii="FrankRuehl" w:hAnsi="FrankRuehl" w:cs="FrankRuehl" w:hint="cs"/>
          <w:u w:val="single"/>
          <w:rtl/>
        </w:rPr>
        <w:t>עתליה</w:t>
      </w:r>
      <w:r>
        <w:rPr>
          <w:rFonts w:ascii="FrankRuehl" w:hAnsi="FrankRuehl" w:cs="FrankRuehl" w:hint="cs"/>
          <w:rtl/>
        </w:rPr>
        <w:t xml:space="preserve"> [</w:t>
      </w:r>
      <w:r w:rsidRPr="00F82547">
        <w:rPr>
          <w:rFonts w:ascii="FrankRuehl" w:hAnsi="FrankRuehl" w:cs="FrankRuehl"/>
          <w:rtl/>
        </w:rPr>
        <w:t>מלכים ב פרק יא</w:t>
      </w:r>
      <w:r>
        <w:rPr>
          <w:rFonts w:ascii="FrankRuehl" w:hAnsi="FrankRuehl" w:cs="FrankRuehl" w:hint="cs"/>
          <w:rtl/>
        </w:rPr>
        <w:t>]</w:t>
      </w:r>
      <w:r w:rsidRPr="00F82547">
        <w:rPr>
          <w:rFonts w:ascii="FrankRuehl" w:hAnsi="FrankRuehl" w:cs="FrankRuehl"/>
          <w:rtl/>
        </w:rPr>
        <w:t xml:space="preserve"> </w:t>
      </w:r>
    </w:p>
    <w:p w:rsidR="000D037C" w:rsidRDefault="000D037C" w:rsidP="000D037C">
      <w:pPr>
        <w:pStyle w:val="NormalWeb"/>
        <w:shd w:val="clear" w:color="auto" w:fill="FFFFFF"/>
        <w:spacing w:before="0" w:beforeAutospacing="0" w:after="0" w:afterAutospacing="0" w:line="300" w:lineRule="atLeast"/>
        <w:jc w:val="right"/>
        <w:rPr>
          <w:rFonts w:ascii="FrankRuehl" w:hAnsi="FrankRuehl" w:cs="FrankRuehl"/>
          <w:b/>
          <w:bCs/>
          <w:color w:val="000000"/>
          <w:sz w:val="22"/>
          <w:szCs w:val="22"/>
          <w:rtl/>
          <w:lang w:val="en-GB"/>
        </w:rPr>
      </w:pPr>
    </w:p>
    <w:p w:rsidR="000D037C" w:rsidRPr="008F0D8A" w:rsidRDefault="000D037C" w:rsidP="000D037C">
      <w:pPr>
        <w:pStyle w:val="NormalWeb"/>
        <w:shd w:val="clear" w:color="auto" w:fill="FFFFFF"/>
        <w:spacing w:before="0" w:beforeAutospacing="0" w:after="0" w:afterAutospacing="0" w:line="300" w:lineRule="atLeast"/>
        <w:jc w:val="right"/>
        <w:rPr>
          <w:rFonts w:ascii="FrankRuehl" w:hAnsi="FrankRuehl" w:cs="FrankRuehl"/>
          <w:color w:val="222222"/>
          <w:sz w:val="22"/>
          <w:szCs w:val="22"/>
        </w:rPr>
      </w:pPr>
      <w:r w:rsidRPr="008F0D8A">
        <w:rPr>
          <w:rFonts w:ascii="FrankRuehl" w:hAnsi="FrankRuehl" w:cs="FrankRuehl"/>
          <w:b/>
          <w:bCs/>
          <w:color w:val="222222"/>
          <w:sz w:val="22"/>
          <w:szCs w:val="22"/>
          <w:rtl/>
        </w:rPr>
        <w:t>ביאליק בביקורו האחרו</w:t>
      </w:r>
      <w:r w:rsidRPr="008F0D8A">
        <w:rPr>
          <w:rFonts w:ascii="FrankRuehl" w:hAnsi="FrankRuehl" w:cs="FrankRuehl" w:hint="cs"/>
          <w:b/>
          <w:bCs/>
          <w:color w:val="222222"/>
          <w:sz w:val="22"/>
          <w:szCs w:val="22"/>
          <w:rtl/>
        </w:rPr>
        <w:t>ן</w:t>
      </w:r>
      <w:r w:rsidRPr="008F0D8A">
        <w:rPr>
          <w:rFonts w:ascii="FrankRuehl" w:hAnsi="FrankRuehl" w:cs="FrankRuehl"/>
          <w:b/>
          <w:bCs/>
          <w:color w:val="222222"/>
          <w:sz w:val="22"/>
          <w:szCs w:val="22"/>
          <w:rtl/>
        </w:rPr>
        <w:t xml:space="preserve"> בנהלל, 1932</w:t>
      </w:r>
      <w:r w:rsidRPr="008F0D8A">
        <w:rPr>
          <w:rFonts w:ascii="FrankRuehl" w:hAnsi="FrankRuehl" w:cs="FrankRuehl"/>
          <w:color w:val="222222"/>
          <w:sz w:val="22"/>
          <w:szCs w:val="22"/>
          <w:rtl/>
        </w:rPr>
        <w:t xml:space="preserve">: </w:t>
      </w:r>
    </w:p>
    <w:p w:rsidR="000D037C" w:rsidRPr="002516F2" w:rsidRDefault="000D037C" w:rsidP="000D037C">
      <w:pPr>
        <w:pStyle w:val="NormalWeb"/>
        <w:shd w:val="clear" w:color="auto" w:fill="FFFFFF"/>
        <w:spacing w:before="0" w:beforeAutospacing="0" w:after="0" w:afterAutospacing="0" w:line="300" w:lineRule="atLeast"/>
        <w:jc w:val="right"/>
        <w:rPr>
          <w:rFonts w:ascii="FrankRuehl" w:hAnsi="FrankRuehl" w:cs="FrankRuehl"/>
          <w:color w:val="222222"/>
          <w:sz w:val="22"/>
          <w:szCs w:val="22"/>
        </w:rPr>
      </w:pPr>
      <w:r w:rsidRPr="002516F2">
        <w:rPr>
          <w:rFonts w:ascii="FrankRuehl" w:hAnsi="FrankRuehl" w:cs="FrankRuehl"/>
          <w:color w:val="222222"/>
          <w:sz w:val="22"/>
          <w:szCs w:val="22"/>
          <w:rtl/>
        </w:rPr>
        <w:t xml:space="preserve">מאשימים את היהודים שהם לא למדו ב"חדר" תנ"ך. למדו חומש וזכרו פסוק בישעיהו מתוך בבא קמא. רבותי, אני חושב את זה לאחד הפלאים, לחיזיון טוב מאוד, שהבניין הענקי הזה בלע לתוכו את הבניין הקודם. כך צריך להיות, מפני שכל דור ודור הולך ומשקיע את הבניינים הקודמים בתוך בנייניו הוא. והנה גם זה סימן של חידוש ערכים. </w:t>
      </w:r>
    </w:p>
    <w:p w:rsidR="000D037C" w:rsidRPr="00740B92" w:rsidRDefault="000D037C" w:rsidP="000D037C">
      <w:pPr>
        <w:numPr>
          <w:ilvl w:val="0"/>
          <w:numId w:val="1"/>
        </w:numPr>
        <w:bidi w:val="0"/>
        <w:spacing w:before="100" w:beforeAutospacing="1" w:after="100" w:afterAutospacing="1" w:line="300" w:lineRule="atLeast"/>
        <w:ind w:left="0"/>
        <w:jc w:val="right"/>
        <w:rPr>
          <w:rFonts w:ascii="FrankRuehl" w:eastAsia="Times New Roman" w:hAnsi="FrankRuehl" w:cs="FrankRuehl"/>
          <w:color w:val="222222"/>
        </w:rPr>
      </w:pPr>
      <w:r w:rsidRPr="00740B92">
        <w:rPr>
          <w:rFonts w:ascii="FrankRuehl" w:eastAsia="Times New Roman" w:hAnsi="FrankRuehl" w:cs="FrankRuehl"/>
          <w:color w:val="222222"/>
          <w:rtl/>
        </w:rPr>
        <w:t xml:space="preserve">הם באו אל התנ"ך מתוך הרגשת עצמם, מתוך יחסם הם ולא מתוך יחס הראשונים. הם כבר קלטו את התנ"ך בצורה אחרת. ההערכה שלהם, הטעם שהרגישו בספר זה היה הטעם של זמנם ולא הטעם של הזמנים הקודמים. הם הפכו את התנ"ך לחומר חדש, אם תרצו לומר, זו הערכה חדשה או שינוי בניין המחדש את הקניין הישן של הכינוס הראשון. הם, כמובן, ציירו לעצמם את דוד המלך בדמותם הם, בצורת חייהם הם. […] הם היו אנשים חופשיים. לא </w:t>
      </w:r>
      <w:proofErr w:type="spellStart"/>
      <w:r w:rsidRPr="00740B92">
        <w:rPr>
          <w:rFonts w:ascii="FrankRuehl" w:eastAsia="Times New Roman" w:hAnsi="FrankRuehl" w:cs="FrankRuehl"/>
          <w:color w:val="222222"/>
          <w:rtl/>
        </w:rPr>
        <w:t>נשתעבדו</w:t>
      </w:r>
      <w:proofErr w:type="spellEnd"/>
      <w:r w:rsidRPr="00740B92">
        <w:rPr>
          <w:rFonts w:ascii="FrankRuehl" w:eastAsia="Times New Roman" w:hAnsi="FrankRuehl" w:cs="FrankRuehl"/>
          <w:color w:val="222222"/>
          <w:rtl/>
        </w:rPr>
        <w:t xml:space="preserve"> לדורות הקודמים. […] והם יפה עשו שעיבדו ועיכלו והכניסו את כל התנ"ך בבניין. </w:t>
      </w:r>
    </w:p>
    <w:p w:rsidR="000D037C" w:rsidRPr="00740B92" w:rsidRDefault="000D037C" w:rsidP="000D037C">
      <w:pPr>
        <w:numPr>
          <w:ilvl w:val="0"/>
          <w:numId w:val="1"/>
        </w:numPr>
        <w:bidi w:val="0"/>
        <w:spacing w:before="100" w:beforeAutospacing="1" w:after="100" w:afterAutospacing="1" w:line="300" w:lineRule="atLeast"/>
        <w:ind w:left="0"/>
        <w:jc w:val="right"/>
        <w:rPr>
          <w:rFonts w:ascii="FrankRuehl" w:eastAsia="Times New Roman" w:hAnsi="FrankRuehl" w:cs="FrankRuehl"/>
          <w:color w:val="222222"/>
        </w:rPr>
      </w:pPr>
      <w:r w:rsidRPr="00740B92">
        <w:rPr>
          <w:rFonts w:ascii="FrankRuehl" w:eastAsia="Times New Roman" w:hAnsi="FrankRuehl" w:cs="FrankRuehl"/>
          <w:color w:val="222222"/>
          <w:rtl/>
        </w:rPr>
        <w:t xml:space="preserve">ואני מבטיח לכם, שהיהודים שזכרו את הפסוק </w:t>
      </w:r>
      <w:proofErr w:type="spellStart"/>
      <w:r w:rsidRPr="00740B92">
        <w:rPr>
          <w:rFonts w:ascii="FrankRuehl" w:eastAsia="Times New Roman" w:hAnsi="FrankRuehl" w:cs="FrankRuehl"/>
          <w:color w:val="222222"/>
          <w:rtl/>
        </w:rPr>
        <w:t>התנ"כי</w:t>
      </w:r>
      <w:proofErr w:type="spellEnd"/>
      <w:r w:rsidRPr="00740B92">
        <w:rPr>
          <w:rFonts w:ascii="FrankRuehl" w:eastAsia="Times New Roman" w:hAnsi="FrankRuehl" w:cs="FrankRuehl"/>
          <w:color w:val="222222"/>
          <w:rtl/>
        </w:rPr>
        <w:t xml:space="preserve"> מתוך בבא קמא, הרגישו את התנ"ך והוא זרם בדמם יותר ממנו, שאנו זוכרים את מקומו של כל פסוק, מפני שהם עיכלו את התנ"ך מתוך התלמוד. בתוך התלמוד מובלע התנ"ך אולי 50 פעמים. לא תמצאו פסוק שלא הובא בתלמוד לכל הפחות 20 פעמים. אם כן, אני אומר, זה אקט נפלא שמראה איך עם צריך לנהוג בכיבושו הקודם. לא להשתעבד, כמו שעשו הקראים, לכיבוש שלהם, אלא לעבד אותו, להוציא מתוכו עסיס חדש, לחלוחית חדשה לשם צמיחה חדשה, לשם בניין חדש, לשם צורה חדשה</w:t>
      </w:r>
      <w:r w:rsidRPr="00740B92">
        <w:rPr>
          <w:rFonts w:ascii="FrankRuehl" w:eastAsia="Times New Roman" w:hAnsi="FrankRuehl" w:cs="FrankRuehl"/>
          <w:color w:val="222222"/>
        </w:rPr>
        <w:t>.</w:t>
      </w:r>
    </w:p>
    <w:p w:rsidR="008F0D8A" w:rsidRDefault="001724E9" w:rsidP="001724E9">
      <w:pPr>
        <w:spacing w:line="300" w:lineRule="atLeast"/>
        <w:rPr>
          <w:rFonts w:ascii="FrankRuehl" w:hAnsi="FrankRuehl" w:cs="FrankRuehl"/>
          <w:rtl/>
        </w:rPr>
      </w:pPr>
      <w:r w:rsidRPr="003A128A">
        <w:rPr>
          <w:rFonts w:ascii="FrankRuehl" w:hAnsi="FrankRuehl" w:cs="FrankRuehl"/>
          <w:b/>
          <w:bCs/>
          <w:rtl/>
        </w:rPr>
        <w:t>מדרש רבה אסתר פרשה ג פסקה ב</w:t>
      </w:r>
      <w:r>
        <w:rPr>
          <w:rFonts w:ascii="FrankRuehl" w:hAnsi="FrankRuehl" w:cs="FrankRuehl" w:hint="cs"/>
          <w:rtl/>
        </w:rPr>
        <w:t xml:space="preserve">: </w:t>
      </w:r>
      <w:r w:rsidRPr="001724E9">
        <w:rPr>
          <w:rFonts w:ascii="FrankRuehl" w:hAnsi="FrankRuehl" w:cs="FrankRuehl"/>
          <w:rtl/>
        </w:rPr>
        <w:t xml:space="preserve">ארבע נשים נטלו ממשלה בעולם ואלו הן איזבל ועתליה מישראל </w:t>
      </w:r>
      <w:proofErr w:type="spellStart"/>
      <w:r w:rsidRPr="001724E9">
        <w:rPr>
          <w:rFonts w:ascii="FrankRuehl" w:hAnsi="FrankRuehl" w:cs="FrankRuehl"/>
          <w:rtl/>
        </w:rPr>
        <w:t>ושמירמית</w:t>
      </w:r>
      <w:proofErr w:type="spellEnd"/>
      <w:r w:rsidRPr="001724E9">
        <w:rPr>
          <w:rFonts w:ascii="FrankRuehl" w:hAnsi="FrankRuehl" w:cs="FrankRuehl"/>
          <w:rtl/>
        </w:rPr>
        <w:t xml:space="preserve"> </w:t>
      </w:r>
      <w:r w:rsidR="00616343">
        <w:rPr>
          <w:rFonts w:ascii="FrankRuehl" w:hAnsi="FrankRuehl" w:cs="FrankRuehl" w:hint="cs"/>
          <w:rtl/>
        </w:rPr>
        <w:t xml:space="preserve">[אשת נבוכדנצר] </w:t>
      </w:r>
      <w:proofErr w:type="spellStart"/>
      <w:r w:rsidRPr="001724E9">
        <w:rPr>
          <w:rFonts w:ascii="FrankRuehl" w:hAnsi="FrankRuehl" w:cs="FrankRuehl"/>
          <w:rtl/>
        </w:rPr>
        <w:t>וושתי</w:t>
      </w:r>
      <w:proofErr w:type="spellEnd"/>
      <w:r w:rsidRPr="001724E9">
        <w:rPr>
          <w:rFonts w:ascii="FrankRuehl" w:hAnsi="FrankRuehl" w:cs="FrankRuehl"/>
          <w:rtl/>
        </w:rPr>
        <w:t xml:space="preserve"> מאומות העולם:</w:t>
      </w:r>
    </w:p>
    <w:p w:rsidR="003A128A" w:rsidRDefault="003A128A" w:rsidP="001724E9">
      <w:pPr>
        <w:spacing w:line="300" w:lineRule="atLeast"/>
        <w:rPr>
          <w:rFonts w:ascii="FrankRuehl" w:hAnsi="FrankRuehl" w:cs="FrankRuehl"/>
          <w:rtl/>
        </w:rPr>
      </w:pPr>
    </w:p>
    <w:p w:rsidR="003A128A" w:rsidRPr="003A128A" w:rsidRDefault="003A128A" w:rsidP="001724E9">
      <w:pPr>
        <w:spacing w:line="300" w:lineRule="atLeast"/>
        <w:rPr>
          <w:rFonts w:ascii="FrankRuehl" w:hAnsi="FrankRuehl" w:cs="FrankRuehl"/>
          <w:b/>
          <w:bCs/>
          <w:rtl/>
        </w:rPr>
      </w:pPr>
      <w:r w:rsidRPr="003A128A">
        <w:rPr>
          <w:rFonts w:ascii="FrankRuehl" w:hAnsi="FrankRuehl" w:cs="FrankRuehl"/>
          <w:b/>
          <w:bCs/>
          <w:color w:val="252525"/>
          <w:sz w:val="21"/>
          <w:szCs w:val="21"/>
          <w:shd w:val="clear" w:color="auto" w:fill="FFFFFF"/>
          <w:rtl/>
        </w:rPr>
        <w:t xml:space="preserve">ז'אן </w:t>
      </w:r>
      <w:proofErr w:type="spellStart"/>
      <w:r w:rsidRPr="003A128A">
        <w:rPr>
          <w:rFonts w:ascii="FrankRuehl" w:hAnsi="FrankRuehl" w:cs="FrankRuehl"/>
          <w:b/>
          <w:bCs/>
          <w:color w:val="252525"/>
          <w:sz w:val="21"/>
          <w:szCs w:val="21"/>
          <w:shd w:val="clear" w:color="auto" w:fill="FFFFFF"/>
          <w:rtl/>
        </w:rPr>
        <w:t>רסין</w:t>
      </w:r>
      <w:proofErr w:type="spellEnd"/>
      <w:r w:rsidRPr="003A128A">
        <w:rPr>
          <w:rStyle w:val="apple-converted-space"/>
          <w:rFonts w:ascii="FrankRuehl" w:hAnsi="FrankRuehl" w:cs="FrankRuehl"/>
          <w:color w:val="252525"/>
          <w:sz w:val="21"/>
          <w:szCs w:val="21"/>
          <w:shd w:val="clear" w:color="auto" w:fill="FFFFFF"/>
          <w:rtl/>
        </w:rPr>
        <w:t xml:space="preserve"> (1639-1699; מחזאי צרפתי), עתליה, עברית: אליהו </w:t>
      </w:r>
      <w:proofErr w:type="spellStart"/>
      <w:r w:rsidRPr="003A128A">
        <w:rPr>
          <w:rStyle w:val="apple-converted-space"/>
          <w:rFonts w:ascii="FrankRuehl" w:hAnsi="FrankRuehl" w:cs="FrankRuehl"/>
          <w:color w:val="252525"/>
          <w:sz w:val="21"/>
          <w:szCs w:val="21"/>
          <w:shd w:val="clear" w:color="auto" w:fill="FFFFFF"/>
          <w:rtl/>
        </w:rPr>
        <w:t>מיטוס</w:t>
      </w:r>
      <w:proofErr w:type="spellEnd"/>
      <w:r w:rsidRPr="003A128A">
        <w:rPr>
          <w:rStyle w:val="apple-converted-space"/>
          <w:rFonts w:ascii="FrankRuehl" w:hAnsi="FrankRuehl" w:cs="FrankRuehl"/>
          <w:color w:val="252525"/>
          <w:sz w:val="21"/>
          <w:szCs w:val="21"/>
          <w:shd w:val="clear" w:color="auto" w:fill="FFFFFF"/>
          <w:rtl/>
        </w:rPr>
        <w:t>:</w:t>
      </w:r>
      <w:r w:rsidRPr="003A128A">
        <w:rPr>
          <w:rStyle w:val="NormalWeb"/>
          <w:rFonts w:ascii="FrankRuehl" w:hAnsi="FrankRuehl" w:cs="FrankRuehl"/>
          <w:color w:val="000000"/>
          <w:rtl/>
        </w:rPr>
        <w:t xml:space="preserve"> </w:t>
      </w:r>
      <w:r>
        <w:rPr>
          <w:rStyle w:val="a4"/>
          <w:rFonts w:ascii="FrankRuehl" w:hAnsi="FrankRuehl" w:cs="FrankRuehl"/>
          <w:b w:val="0"/>
          <w:bCs w:val="0"/>
          <w:color w:val="000000"/>
          <w:rtl/>
        </w:rPr>
        <w:t>כי בת איזבל אשת הדמים זוממת</w:t>
      </w:r>
      <w:r>
        <w:rPr>
          <w:rStyle w:val="a4"/>
          <w:rFonts w:ascii="FrankRuehl" w:hAnsi="FrankRuehl" w:cs="FrankRuehl" w:hint="cs"/>
          <w:b w:val="0"/>
          <w:bCs w:val="0"/>
          <w:color w:val="000000"/>
          <w:rtl/>
        </w:rPr>
        <w:t xml:space="preserve">... </w:t>
      </w:r>
      <w:r w:rsidRPr="003A128A">
        <w:rPr>
          <w:rStyle w:val="a4"/>
          <w:rFonts w:ascii="FrankRuehl" w:hAnsi="FrankRuehl" w:cs="FrankRuehl"/>
          <w:b w:val="0"/>
          <w:bCs w:val="0"/>
          <w:color w:val="000000"/>
          <w:rtl/>
        </w:rPr>
        <w:t>מרשעת זו אשר ילדי בנה רצחה</w:t>
      </w:r>
      <w:r>
        <w:rPr>
          <w:rFonts w:ascii="FrankRuehl" w:hAnsi="FrankRuehl" w:cs="FrankRuehl" w:hint="cs"/>
          <w:b/>
          <w:bCs/>
          <w:color w:val="000000"/>
          <w:rtl/>
        </w:rPr>
        <w:t xml:space="preserve">, </w:t>
      </w:r>
      <w:r w:rsidRPr="003A128A">
        <w:rPr>
          <w:rStyle w:val="a4"/>
          <w:rFonts w:ascii="FrankRuehl" w:hAnsi="FrankRuehl" w:cs="FrankRuehl"/>
          <w:b w:val="0"/>
          <w:bCs w:val="0"/>
          <w:color w:val="000000"/>
          <w:rtl/>
        </w:rPr>
        <w:t xml:space="preserve">אף נגד אלוהים יד </w:t>
      </w:r>
      <w:proofErr w:type="spellStart"/>
      <w:r w:rsidRPr="003A128A">
        <w:rPr>
          <w:rStyle w:val="a4"/>
          <w:rFonts w:ascii="FrankRuehl" w:hAnsi="FrankRuehl" w:cs="FrankRuehl"/>
          <w:b w:val="0"/>
          <w:bCs w:val="0"/>
          <w:color w:val="000000"/>
          <w:rtl/>
        </w:rPr>
        <w:t>זידונה</w:t>
      </w:r>
      <w:proofErr w:type="spellEnd"/>
      <w:r w:rsidRPr="003A128A">
        <w:rPr>
          <w:rStyle w:val="a4"/>
          <w:rFonts w:ascii="FrankRuehl" w:hAnsi="FrankRuehl" w:cs="FrankRuehl"/>
          <w:b w:val="0"/>
          <w:bCs w:val="0"/>
          <w:color w:val="000000"/>
          <w:rtl/>
        </w:rPr>
        <w:t xml:space="preserve"> שלחה</w:t>
      </w:r>
      <w:r w:rsidRPr="003A128A">
        <w:rPr>
          <w:rStyle w:val="a4"/>
          <w:rFonts w:ascii="FrankRuehl" w:hAnsi="FrankRuehl" w:cs="FrankRuehl"/>
          <w:b w:val="0"/>
          <w:bCs w:val="0"/>
          <w:color w:val="000000"/>
        </w:rPr>
        <w:t>.</w:t>
      </w:r>
    </w:p>
    <w:p w:rsidR="001724E9" w:rsidRDefault="001724E9" w:rsidP="008F0D8A">
      <w:pPr>
        <w:pStyle w:val="a3"/>
        <w:spacing w:line="300" w:lineRule="atLeast"/>
        <w:rPr>
          <w:rFonts w:ascii="FrankRuehl" w:hAnsi="FrankRuehl" w:cs="FrankRuehl"/>
        </w:rPr>
      </w:pPr>
    </w:p>
    <w:p w:rsidR="000D037C" w:rsidRDefault="000D037C" w:rsidP="000D037C">
      <w:pPr>
        <w:pStyle w:val="a3"/>
        <w:numPr>
          <w:ilvl w:val="0"/>
          <w:numId w:val="2"/>
        </w:numPr>
        <w:spacing w:line="300" w:lineRule="atLeast"/>
        <w:rPr>
          <w:rFonts w:ascii="FrankRuehl" w:hAnsi="FrankRuehl" w:cs="FrankRuehl"/>
        </w:rPr>
      </w:pPr>
      <w:r w:rsidRPr="00F82547">
        <w:rPr>
          <w:rFonts w:ascii="FrankRuehl" w:hAnsi="FrankRuehl" w:cs="FrankRuehl"/>
          <w:rtl/>
        </w:rPr>
        <w:t xml:space="preserve">וַעֲתַלְיָה אֵם אֲחַזְיָהוּ רָאֲתָה כִּי מֵת בְּנָהּ </w:t>
      </w:r>
      <w:r>
        <w:rPr>
          <w:rFonts w:ascii="FrankRuehl" w:hAnsi="FrankRuehl" w:cs="FrankRuehl" w:hint="cs"/>
          <w:rtl/>
        </w:rPr>
        <w:t xml:space="preserve">[יורם בידי </w:t>
      </w:r>
      <w:proofErr w:type="spellStart"/>
      <w:r>
        <w:rPr>
          <w:rFonts w:ascii="FrankRuehl" w:hAnsi="FrankRuehl" w:cs="FrankRuehl" w:hint="cs"/>
          <w:rtl/>
        </w:rPr>
        <w:t>יהוא</w:t>
      </w:r>
      <w:proofErr w:type="spellEnd"/>
      <w:r>
        <w:rPr>
          <w:rFonts w:ascii="FrankRuehl" w:hAnsi="FrankRuehl" w:cs="FrankRuehl" w:hint="cs"/>
          <w:rtl/>
        </w:rPr>
        <w:t xml:space="preserve">] </w:t>
      </w:r>
      <w:proofErr w:type="spellStart"/>
      <w:r w:rsidRPr="00F82547">
        <w:rPr>
          <w:rFonts w:ascii="FrankRuehl" w:hAnsi="FrankRuehl" w:cs="FrankRuehl"/>
          <w:rtl/>
        </w:rPr>
        <w:t>וַתָּקָם</w:t>
      </w:r>
      <w:proofErr w:type="spellEnd"/>
      <w:r w:rsidRPr="00F82547">
        <w:rPr>
          <w:rFonts w:ascii="FrankRuehl" w:hAnsi="FrankRuehl" w:cs="FrankRuehl"/>
          <w:rtl/>
        </w:rPr>
        <w:t xml:space="preserve"> וַתְּאַבֵּד אֵת כָּל זֶרַע הַמַּמְלָכָה:</w:t>
      </w:r>
    </w:p>
    <w:p w:rsidR="000D037C" w:rsidRDefault="000D037C" w:rsidP="000D037C">
      <w:pPr>
        <w:pStyle w:val="a3"/>
        <w:spacing w:line="300" w:lineRule="atLeast"/>
        <w:rPr>
          <w:rFonts w:ascii="FrankRuehl" w:hAnsi="FrankRuehl" w:cs="FrankRuehl"/>
          <w:rtl/>
        </w:rPr>
      </w:pPr>
    </w:p>
    <w:p w:rsidR="000D037C" w:rsidRPr="00F82547" w:rsidRDefault="000D037C" w:rsidP="000D037C">
      <w:pPr>
        <w:pStyle w:val="a3"/>
        <w:spacing w:line="300" w:lineRule="atLeast"/>
        <w:rPr>
          <w:rFonts w:asciiTheme="minorBidi" w:hAnsiTheme="minorBidi"/>
          <w:sz w:val="16"/>
          <w:szCs w:val="16"/>
          <w:rtl/>
        </w:rPr>
      </w:pPr>
      <w:r w:rsidRPr="00F82547">
        <w:rPr>
          <w:rFonts w:asciiTheme="minorBidi" w:hAnsiTheme="minorBidi" w:hint="cs"/>
          <w:b/>
          <w:bCs/>
          <w:color w:val="000000"/>
          <w:sz w:val="16"/>
          <w:szCs w:val="16"/>
          <w:shd w:val="clear" w:color="auto" w:fill="FFFFFF"/>
          <w:rtl/>
        </w:rPr>
        <w:t>הרב יגאל אריאל, מקדש מלך</w:t>
      </w:r>
      <w:r>
        <w:rPr>
          <w:rFonts w:asciiTheme="minorBidi" w:hAnsiTheme="minorBidi" w:hint="cs"/>
          <w:color w:val="000000"/>
          <w:sz w:val="16"/>
          <w:szCs w:val="16"/>
          <w:shd w:val="clear" w:color="auto" w:fill="FFFFFF"/>
          <w:rtl/>
        </w:rPr>
        <w:t xml:space="preserve">: </w:t>
      </w:r>
      <w:r w:rsidRPr="00F82547">
        <w:rPr>
          <w:rFonts w:asciiTheme="minorBidi" w:hAnsiTheme="minorBidi"/>
          <w:color w:val="000000"/>
          <w:sz w:val="16"/>
          <w:szCs w:val="16"/>
          <w:shd w:val="clear" w:color="auto" w:fill="FFFFFF"/>
          <w:rtl/>
        </w:rPr>
        <w:t>מה הועילה לעתליה הריגת כל זרע המלוכה? במה הועילה פעולה זו לשיטתה</w:t>
      </w:r>
      <w:r w:rsidRPr="00F82547">
        <w:rPr>
          <w:rFonts w:asciiTheme="minorBidi" w:hAnsiTheme="minorBidi"/>
          <w:color w:val="000000"/>
          <w:sz w:val="16"/>
          <w:szCs w:val="16"/>
          <w:shd w:val="clear" w:color="auto" w:fill="FFFFFF"/>
        </w:rPr>
        <w:t>?</w:t>
      </w:r>
      <w:r w:rsidRPr="00F82547">
        <w:rPr>
          <w:rFonts w:asciiTheme="minorBidi" w:hAnsiTheme="minorBidi"/>
          <w:color w:val="000000"/>
          <w:sz w:val="16"/>
          <w:szCs w:val="16"/>
        </w:rPr>
        <w:br/>
      </w:r>
      <w:r w:rsidRPr="00F82547">
        <w:rPr>
          <w:rStyle w:val="a4"/>
          <w:rFonts w:asciiTheme="minorBidi" w:hAnsiTheme="minorBidi"/>
          <w:color w:val="000000"/>
          <w:sz w:val="16"/>
          <w:szCs w:val="16"/>
          <w:bdr w:val="none" w:sz="0" w:space="0" w:color="auto" w:frame="1"/>
          <w:shd w:val="clear" w:color="auto" w:fill="FFFFFF"/>
          <w:rtl/>
        </w:rPr>
        <w:t>א</w:t>
      </w:r>
      <w:r w:rsidRPr="00F82547">
        <w:rPr>
          <w:rStyle w:val="a4"/>
          <w:rFonts w:asciiTheme="minorBidi" w:hAnsiTheme="minorBidi"/>
          <w:color w:val="000000"/>
          <w:sz w:val="16"/>
          <w:szCs w:val="16"/>
          <w:bdr w:val="none" w:sz="0" w:space="0" w:color="auto" w:frame="1"/>
          <w:shd w:val="clear" w:color="auto" w:fill="FFFFFF"/>
        </w:rPr>
        <w:t>.</w:t>
      </w:r>
      <w:r w:rsidRPr="00F82547">
        <w:rPr>
          <w:rStyle w:val="apple-converted-space"/>
          <w:rFonts w:asciiTheme="minorBidi" w:hAnsiTheme="minorBidi"/>
          <w:color w:val="000000"/>
          <w:sz w:val="16"/>
          <w:szCs w:val="16"/>
          <w:shd w:val="clear" w:color="auto" w:fill="FFFFFF"/>
        </w:rPr>
        <w:t> </w:t>
      </w:r>
      <w:r w:rsidRPr="00F82547">
        <w:rPr>
          <w:rFonts w:asciiTheme="minorBidi" w:hAnsiTheme="minorBidi"/>
          <w:color w:val="000000"/>
          <w:sz w:val="16"/>
          <w:szCs w:val="16"/>
          <w:shd w:val="clear" w:color="auto" w:fill="FFFFFF"/>
          <w:rtl/>
        </w:rPr>
        <w:t>תאוות השלטון - נראה שביסוד מעשיה של עתליה עומדת</w:t>
      </w:r>
      <w:r w:rsidRPr="00F82547">
        <w:rPr>
          <w:rStyle w:val="apple-converted-space"/>
          <w:rFonts w:asciiTheme="minorBidi" w:hAnsiTheme="minorBidi"/>
          <w:color w:val="000000"/>
          <w:sz w:val="16"/>
          <w:szCs w:val="16"/>
          <w:shd w:val="clear" w:color="auto" w:fill="FFFFFF"/>
          <w:rtl/>
        </w:rPr>
        <w:t> </w:t>
      </w:r>
      <w:r w:rsidRPr="00F82547">
        <w:rPr>
          <w:rStyle w:val="a4"/>
          <w:rFonts w:asciiTheme="minorBidi" w:hAnsiTheme="minorBidi"/>
          <w:color w:val="000000"/>
          <w:sz w:val="16"/>
          <w:szCs w:val="16"/>
          <w:bdr w:val="none" w:sz="0" w:space="0" w:color="auto" w:frame="1"/>
          <w:shd w:val="clear" w:color="auto" w:fill="FFFFFF"/>
          <w:rtl/>
        </w:rPr>
        <w:t>תאוות שלטון חסרת מעצורים</w:t>
      </w:r>
      <w:r w:rsidRPr="00F82547">
        <w:rPr>
          <w:rFonts w:asciiTheme="minorBidi" w:hAnsiTheme="minorBidi"/>
          <w:color w:val="000000"/>
          <w:sz w:val="16"/>
          <w:szCs w:val="16"/>
          <w:shd w:val="clear" w:color="auto" w:fill="FFFFFF"/>
        </w:rPr>
        <w:t xml:space="preserve">, </w:t>
      </w:r>
      <w:r w:rsidRPr="00F82547">
        <w:rPr>
          <w:rFonts w:asciiTheme="minorBidi" w:hAnsiTheme="minorBidi"/>
          <w:color w:val="000000"/>
          <w:sz w:val="16"/>
          <w:szCs w:val="16"/>
          <w:shd w:val="clear" w:color="auto" w:fill="FFFFFF"/>
          <w:rtl/>
        </w:rPr>
        <w:t xml:space="preserve">אותה ירשה מביתה והביאה לירושלים. מעשיה עתה הם המשך טבעי </w:t>
      </w:r>
      <w:proofErr w:type="spellStart"/>
      <w:r w:rsidRPr="00F82547">
        <w:rPr>
          <w:rFonts w:asciiTheme="minorBidi" w:hAnsiTheme="minorBidi"/>
          <w:color w:val="000000"/>
          <w:sz w:val="16"/>
          <w:szCs w:val="16"/>
          <w:shd w:val="clear" w:color="auto" w:fill="FFFFFF"/>
          <w:rtl/>
        </w:rPr>
        <w:t>לרצחנותו</w:t>
      </w:r>
      <w:proofErr w:type="spellEnd"/>
      <w:r w:rsidRPr="00F82547">
        <w:rPr>
          <w:rFonts w:asciiTheme="minorBidi" w:hAnsiTheme="minorBidi"/>
          <w:color w:val="000000"/>
          <w:sz w:val="16"/>
          <w:szCs w:val="16"/>
          <w:shd w:val="clear" w:color="auto" w:fill="FFFFFF"/>
          <w:rtl/>
        </w:rPr>
        <w:t xml:space="preserve"> של יהורם בעלה, שהרג את אחיו כדי לבסס את שלטונו. ייתכן שהיא דחפה את בעלה למעשיו אז, ועתה חיסלה את ביתה שלה כדי לממש את שלטונה ולמלוך בעצמה</w:t>
      </w:r>
      <w:r w:rsidRPr="00F82547">
        <w:rPr>
          <w:rFonts w:asciiTheme="minorBidi" w:hAnsiTheme="minorBidi"/>
          <w:color w:val="000000"/>
          <w:sz w:val="16"/>
          <w:szCs w:val="16"/>
          <w:shd w:val="clear" w:color="auto" w:fill="FFFFFF"/>
        </w:rPr>
        <w:t>.</w:t>
      </w:r>
      <w:r w:rsidRPr="00F82547">
        <w:rPr>
          <w:rFonts w:asciiTheme="minorBidi" w:hAnsiTheme="minorBidi"/>
          <w:color w:val="000000"/>
          <w:sz w:val="16"/>
          <w:szCs w:val="16"/>
        </w:rPr>
        <w:br/>
      </w:r>
      <w:r w:rsidRPr="00F82547">
        <w:rPr>
          <w:rStyle w:val="a4"/>
          <w:rFonts w:asciiTheme="minorBidi" w:hAnsiTheme="minorBidi"/>
          <w:color w:val="000000"/>
          <w:sz w:val="16"/>
          <w:szCs w:val="16"/>
          <w:bdr w:val="none" w:sz="0" w:space="0" w:color="auto" w:frame="1"/>
          <w:shd w:val="clear" w:color="auto" w:fill="FFFFFF"/>
          <w:rtl/>
        </w:rPr>
        <w:t>ב</w:t>
      </w:r>
      <w:r w:rsidRPr="00F82547">
        <w:rPr>
          <w:rStyle w:val="a4"/>
          <w:rFonts w:asciiTheme="minorBidi" w:hAnsiTheme="minorBidi"/>
          <w:color w:val="000000"/>
          <w:sz w:val="16"/>
          <w:szCs w:val="16"/>
          <w:bdr w:val="none" w:sz="0" w:space="0" w:color="auto" w:frame="1"/>
          <w:shd w:val="clear" w:color="auto" w:fill="FFFFFF"/>
        </w:rPr>
        <w:t>.</w:t>
      </w:r>
      <w:r w:rsidRPr="00F82547">
        <w:rPr>
          <w:rStyle w:val="apple-converted-space"/>
          <w:rFonts w:asciiTheme="minorBidi" w:hAnsiTheme="minorBidi"/>
          <w:color w:val="000000"/>
          <w:sz w:val="16"/>
          <w:szCs w:val="16"/>
          <w:shd w:val="clear" w:color="auto" w:fill="FFFFFF"/>
        </w:rPr>
        <w:t> </w:t>
      </w:r>
      <w:r w:rsidRPr="00F82547">
        <w:rPr>
          <w:rFonts w:asciiTheme="minorBidi" w:hAnsiTheme="minorBidi"/>
          <w:color w:val="000000"/>
          <w:sz w:val="16"/>
          <w:szCs w:val="16"/>
          <w:shd w:val="clear" w:color="auto" w:fill="FFFFFF"/>
          <w:rtl/>
        </w:rPr>
        <w:t xml:space="preserve">הצלה - מותר לשער שבעקבות הפיכת </w:t>
      </w:r>
      <w:proofErr w:type="spellStart"/>
      <w:r w:rsidRPr="00F82547">
        <w:rPr>
          <w:rFonts w:asciiTheme="minorBidi" w:hAnsiTheme="minorBidi"/>
          <w:color w:val="000000"/>
          <w:sz w:val="16"/>
          <w:szCs w:val="16"/>
          <w:shd w:val="clear" w:color="auto" w:fill="FFFFFF"/>
          <w:rtl/>
        </w:rPr>
        <w:t>יהוא</w:t>
      </w:r>
      <w:proofErr w:type="spellEnd"/>
      <w:r w:rsidRPr="00F82547">
        <w:rPr>
          <w:rFonts w:asciiTheme="minorBidi" w:hAnsiTheme="minorBidi"/>
          <w:color w:val="000000"/>
          <w:sz w:val="16"/>
          <w:szCs w:val="16"/>
          <w:shd w:val="clear" w:color="auto" w:fill="FFFFFF"/>
          <w:rtl/>
        </w:rPr>
        <w:t xml:space="preserve"> והריגת כל משפחתה בשומרון נדחפה עתליה לתחושת מצור ורדיפה. השמדת בית דוד נועדה - </w:t>
      </w:r>
      <w:proofErr w:type="spellStart"/>
      <w:r w:rsidRPr="00F82547">
        <w:rPr>
          <w:rFonts w:asciiTheme="minorBidi" w:hAnsiTheme="minorBidi"/>
          <w:color w:val="000000"/>
          <w:sz w:val="16"/>
          <w:szCs w:val="16"/>
          <w:shd w:val="clear" w:color="auto" w:fill="FFFFFF"/>
          <w:rtl/>
        </w:rPr>
        <w:t>בשגעון</w:t>
      </w:r>
      <w:proofErr w:type="spellEnd"/>
      <w:r w:rsidRPr="00F82547">
        <w:rPr>
          <w:rFonts w:asciiTheme="minorBidi" w:hAnsiTheme="minorBidi"/>
          <w:color w:val="000000"/>
          <w:sz w:val="16"/>
          <w:szCs w:val="16"/>
          <w:shd w:val="clear" w:color="auto" w:fill="FFFFFF"/>
          <w:rtl/>
        </w:rPr>
        <w:t xml:space="preserve"> הרדיפה הזה - להיות</w:t>
      </w:r>
      <w:r w:rsidRPr="00F82547">
        <w:rPr>
          <w:rStyle w:val="apple-converted-space"/>
          <w:rFonts w:asciiTheme="minorBidi" w:hAnsiTheme="minorBidi"/>
          <w:color w:val="000000"/>
          <w:sz w:val="16"/>
          <w:szCs w:val="16"/>
          <w:shd w:val="clear" w:color="auto" w:fill="FFFFFF"/>
          <w:rtl/>
        </w:rPr>
        <w:t> </w:t>
      </w:r>
      <w:r w:rsidRPr="00F82547">
        <w:rPr>
          <w:rStyle w:val="a4"/>
          <w:rFonts w:asciiTheme="minorBidi" w:hAnsiTheme="minorBidi"/>
          <w:color w:val="000000"/>
          <w:sz w:val="16"/>
          <w:szCs w:val="16"/>
          <w:bdr w:val="none" w:sz="0" w:space="0" w:color="auto" w:frame="1"/>
          <w:shd w:val="clear" w:color="auto" w:fill="FFFFFF"/>
          <w:rtl/>
        </w:rPr>
        <w:t xml:space="preserve">מהלך אסטרטגי שימנע </w:t>
      </w:r>
      <w:proofErr w:type="spellStart"/>
      <w:r w:rsidRPr="00F82547">
        <w:rPr>
          <w:rStyle w:val="a4"/>
          <w:rFonts w:asciiTheme="minorBidi" w:hAnsiTheme="minorBidi"/>
          <w:color w:val="000000"/>
          <w:sz w:val="16"/>
          <w:szCs w:val="16"/>
          <w:bdr w:val="none" w:sz="0" w:space="0" w:color="auto" w:frame="1"/>
          <w:shd w:val="clear" w:color="auto" w:fill="FFFFFF"/>
          <w:rtl/>
        </w:rPr>
        <w:t>מיהוא</w:t>
      </w:r>
      <w:proofErr w:type="spellEnd"/>
      <w:r w:rsidRPr="00F82547">
        <w:rPr>
          <w:rStyle w:val="a4"/>
          <w:rFonts w:asciiTheme="minorBidi" w:hAnsiTheme="minorBidi"/>
          <w:color w:val="000000"/>
          <w:sz w:val="16"/>
          <w:szCs w:val="16"/>
          <w:bdr w:val="none" w:sz="0" w:space="0" w:color="auto" w:frame="1"/>
          <w:shd w:val="clear" w:color="auto" w:fill="FFFFFF"/>
          <w:rtl/>
        </w:rPr>
        <w:t xml:space="preserve"> בעלי ברית אפשריים בירושלים</w:t>
      </w:r>
      <w:r w:rsidRPr="00F82547">
        <w:rPr>
          <w:rFonts w:asciiTheme="minorBidi" w:hAnsiTheme="minorBidi"/>
          <w:color w:val="000000"/>
          <w:sz w:val="16"/>
          <w:szCs w:val="16"/>
          <w:shd w:val="clear" w:color="auto" w:fill="FFFFFF"/>
        </w:rPr>
        <w:t xml:space="preserve">, </w:t>
      </w:r>
      <w:r w:rsidRPr="00F82547">
        <w:rPr>
          <w:rFonts w:asciiTheme="minorBidi" w:hAnsiTheme="minorBidi"/>
          <w:color w:val="000000"/>
          <w:sz w:val="16"/>
          <w:szCs w:val="16"/>
          <w:shd w:val="clear" w:color="auto" w:fill="FFFFFF"/>
          <w:rtl/>
        </w:rPr>
        <w:t>ויעצור בעדו מלהשתלט על יהודה ולהרוג אותה, את עתליה, כמי שמייצגת את שארית בית אחאב</w:t>
      </w:r>
      <w:r w:rsidRPr="00F82547">
        <w:rPr>
          <w:rFonts w:asciiTheme="minorBidi" w:hAnsiTheme="minorBidi"/>
          <w:color w:val="000000"/>
          <w:sz w:val="16"/>
          <w:szCs w:val="16"/>
          <w:shd w:val="clear" w:color="auto" w:fill="FFFFFF"/>
        </w:rPr>
        <w:t>.</w:t>
      </w:r>
      <w:r w:rsidRPr="00F82547">
        <w:rPr>
          <w:rFonts w:asciiTheme="minorBidi" w:hAnsiTheme="minorBidi"/>
          <w:color w:val="000000"/>
          <w:sz w:val="16"/>
          <w:szCs w:val="16"/>
        </w:rPr>
        <w:br/>
      </w:r>
      <w:r w:rsidRPr="00F82547">
        <w:rPr>
          <w:rStyle w:val="a4"/>
          <w:rFonts w:asciiTheme="minorBidi" w:hAnsiTheme="minorBidi"/>
          <w:color w:val="000000"/>
          <w:sz w:val="16"/>
          <w:szCs w:val="16"/>
          <w:bdr w:val="none" w:sz="0" w:space="0" w:color="auto" w:frame="1"/>
          <w:shd w:val="clear" w:color="auto" w:fill="FFFFFF"/>
          <w:rtl/>
        </w:rPr>
        <w:t>ג</w:t>
      </w:r>
      <w:r w:rsidRPr="00F82547">
        <w:rPr>
          <w:rStyle w:val="a4"/>
          <w:rFonts w:asciiTheme="minorBidi" w:hAnsiTheme="minorBidi"/>
          <w:color w:val="000000"/>
          <w:sz w:val="16"/>
          <w:szCs w:val="16"/>
          <w:bdr w:val="none" w:sz="0" w:space="0" w:color="auto" w:frame="1"/>
          <w:shd w:val="clear" w:color="auto" w:fill="FFFFFF"/>
        </w:rPr>
        <w:t>.</w:t>
      </w:r>
      <w:r w:rsidRPr="00F82547">
        <w:rPr>
          <w:rStyle w:val="apple-converted-space"/>
          <w:rFonts w:asciiTheme="minorBidi" w:hAnsiTheme="minorBidi"/>
          <w:color w:val="000000"/>
          <w:sz w:val="16"/>
          <w:szCs w:val="16"/>
          <w:shd w:val="clear" w:color="auto" w:fill="FFFFFF"/>
        </w:rPr>
        <w:t> </w:t>
      </w:r>
      <w:proofErr w:type="spellStart"/>
      <w:r w:rsidRPr="00F82547">
        <w:rPr>
          <w:rFonts w:asciiTheme="minorBidi" w:hAnsiTheme="minorBidi"/>
          <w:color w:val="000000"/>
          <w:sz w:val="16"/>
          <w:szCs w:val="16"/>
          <w:shd w:val="clear" w:color="auto" w:fill="FFFFFF"/>
          <w:rtl/>
        </w:rPr>
        <w:t>יאוש</w:t>
      </w:r>
      <w:proofErr w:type="spellEnd"/>
      <w:r w:rsidRPr="00F82547">
        <w:rPr>
          <w:rFonts w:asciiTheme="minorBidi" w:hAnsiTheme="minorBidi"/>
          <w:color w:val="000000"/>
          <w:sz w:val="16"/>
          <w:szCs w:val="16"/>
          <w:shd w:val="clear" w:color="auto" w:fill="FFFFFF"/>
          <w:rtl/>
        </w:rPr>
        <w:t xml:space="preserve"> - עתליה התייאשה ולא ראתה לעצמה ולביתה סיכוי</w:t>
      </w:r>
      <w:r w:rsidRPr="00F82547">
        <w:rPr>
          <w:rFonts w:asciiTheme="minorBidi" w:hAnsiTheme="minorBidi"/>
          <w:color w:val="000000"/>
          <w:sz w:val="16"/>
          <w:szCs w:val="16"/>
          <w:shd w:val="clear" w:color="auto" w:fill="FFFFFF"/>
        </w:rPr>
        <w:t>.</w:t>
      </w:r>
      <w:r w:rsidRPr="00F82547">
        <w:rPr>
          <w:rStyle w:val="apple-converted-space"/>
          <w:rFonts w:asciiTheme="minorBidi" w:hAnsiTheme="minorBidi"/>
          <w:color w:val="000000"/>
          <w:sz w:val="16"/>
          <w:szCs w:val="16"/>
          <w:shd w:val="clear" w:color="auto" w:fill="FFFFFF"/>
        </w:rPr>
        <w:t> </w:t>
      </w:r>
      <w:r w:rsidRPr="00F82547">
        <w:rPr>
          <w:rStyle w:val="a4"/>
          <w:rFonts w:asciiTheme="minorBidi" w:hAnsiTheme="minorBidi"/>
          <w:color w:val="000000"/>
          <w:sz w:val="16"/>
          <w:szCs w:val="16"/>
          <w:bdr w:val="none" w:sz="0" w:space="0" w:color="auto" w:frame="1"/>
          <w:shd w:val="clear" w:color="auto" w:fill="FFFFFF"/>
          <w:rtl/>
        </w:rPr>
        <w:t xml:space="preserve">בפרץ אחרון של טירוף וייאוש התעוררה להשאיר את חותמה בעולם על ידי הרס כל היש והחרבתו יחד </w:t>
      </w:r>
      <w:proofErr w:type="spellStart"/>
      <w:r w:rsidRPr="00F82547">
        <w:rPr>
          <w:rStyle w:val="a4"/>
          <w:rFonts w:asciiTheme="minorBidi" w:hAnsiTheme="minorBidi"/>
          <w:color w:val="000000"/>
          <w:sz w:val="16"/>
          <w:szCs w:val="16"/>
          <w:bdr w:val="none" w:sz="0" w:space="0" w:color="auto" w:frame="1"/>
          <w:shd w:val="clear" w:color="auto" w:fill="FFFFFF"/>
          <w:rtl/>
        </w:rPr>
        <w:t>איתה</w:t>
      </w:r>
      <w:proofErr w:type="spellEnd"/>
      <w:r w:rsidRPr="00F82547">
        <w:rPr>
          <w:rStyle w:val="a4"/>
          <w:rFonts w:asciiTheme="minorBidi" w:hAnsiTheme="minorBidi"/>
          <w:color w:val="000000"/>
          <w:sz w:val="16"/>
          <w:szCs w:val="16"/>
          <w:bdr w:val="none" w:sz="0" w:space="0" w:color="auto" w:frame="1"/>
          <w:shd w:val="clear" w:color="auto" w:fill="FFFFFF"/>
        </w:rPr>
        <w:t>.</w:t>
      </w:r>
      <w:r w:rsidRPr="00F82547">
        <w:rPr>
          <w:rFonts w:asciiTheme="minorBidi" w:hAnsiTheme="minorBidi"/>
          <w:b/>
          <w:bCs/>
          <w:color w:val="000000"/>
          <w:sz w:val="16"/>
          <w:szCs w:val="16"/>
          <w:bdr w:val="none" w:sz="0" w:space="0" w:color="auto" w:frame="1"/>
          <w:shd w:val="clear" w:color="auto" w:fill="FFFFFF"/>
        </w:rPr>
        <w:br/>
      </w:r>
      <w:r w:rsidRPr="00F82547">
        <w:rPr>
          <w:rStyle w:val="a4"/>
          <w:rFonts w:asciiTheme="minorBidi" w:hAnsiTheme="minorBidi"/>
          <w:color w:val="000000"/>
          <w:sz w:val="16"/>
          <w:szCs w:val="16"/>
          <w:bdr w:val="none" w:sz="0" w:space="0" w:color="auto" w:frame="1"/>
          <w:shd w:val="clear" w:color="auto" w:fill="FFFFFF"/>
          <w:rtl/>
        </w:rPr>
        <w:t>ד</w:t>
      </w:r>
      <w:r w:rsidRPr="00F82547">
        <w:rPr>
          <w:rStyle w:val="a4"/>
          <w:rFonts w:asciiTheme="minorBidi" w:hAnsiTheme="minorBidi"/>
          <w:color w:val="000000"/>
          <w:sz w:val="16"/>
          <w:szCs w:val="16"/>
          <w:bdr w:val="none" w:sz="0" w:space="0" w:color="auto" w:frame="1"/>
          <w:shd w:val="clear" w:color="auto" w:fill="FFFFFF"/>
        </w:rPr>
        <w:t>.</w:t>
      </w:r>
      <w:r w:rsidRPr="00F82547">
        <w:rPr>
          <w:rStyle w:val="apple-converted-space"/>
          <w:rFonts w:asciiTheme="minorBidi" w:hAnsiTheme="minorBidi"/>
          <w:color w:val="000000"/>
          <w:sz w:val="16"/>
          <w:szCs w:val="16"/>
          <w:shd w:val="clear" w:color="auto" w:fill="FFFFFF"/>
        </w:rPr>
        <w:t> </w:t>
      </w:r>
      <w:r w:rsidRPr="00F82547">
        <w:rPr>
          <w:rFonts w:asciiTheme="minorBidi" w:hAnsiTheme="minorBidi"/>
          <w:color w:val="000000"/>
          <w:sz w:val="16"/>
          <w:szCs w:val="16"/>
          <w:shd w:val="clear" w:color="auto" w:fill="FFFFFF"/>
          <w:rtl/>
        </w:rPr>
        <w:t xml:space="preserve">נקמה - </w:t>
      </w:r>
      <w:proofErr w:type="spellStart"/>
      <w:r w:rsidRPr="00F82547">
        <w:rPr>
          <w:rFonts w:asciiTheme="minorBidi" w:hAnsiTheme="minorBidi"/>
          <w:color w:val="000000"/>
          <w:sz w:val="16"/>
          <w:szCs w:val="16"/>
          <w:shd w:val="clear" w:color="auto" w:fill="FFFFFF"/>
          <w:rtl/>
        </w:rPr>
        <w:t>יהוא</w:t>
      </w:r>
      <w:proofErr w:type="spellEnd"/>
      <w:r w:rsidRPr="00F82547">
        <w:rPr>
          <w:rFonts w:asciiTheme="minorBidi" w:hAnsiTheme="minorBidi"/>
          <w:color w:val="000000"/>
          <w:sz w:val="16"/>
          <w:szCs w:val="16"/>
          <w:shd w:val="clear" w:color="auto" w:fill="FFFFFF"/>
          <w:rtl/>
        </w:rPr>
        <w:t xml:space="preserve"> שנא את ביתה והחריבו, ואיים עליה גופנית ונפשית, לכן כל מה שהיה קשור אליו היה מאוס בעיניה ומפחיד</w:t>
      </w:r>
      <w:r w:rsidRPr="00F82547">
        <w:rPr>
          <w:rFonts w:asciiTheme="minorBidi" w:hAnsiTheme="minorBidi"/>
          <w:color w:val="000000"/>
          <w:sz w:val="16"/>
          <w:szCs w:val="16"/>
          <w:shd w:val="clear" w:color="auto" w:fill="FFFFFF"/>
        </w:rPr>
        <w:t>. </w:t>
      </w:r>
      <w:proofErr w:type="spellStart"/>
      <w:r w:rsidRPr="00F82547">
        <w:rPr>
          <w:rStyle w:val="a4"/>
          <w:rFonts w:asciiTheme="minorBidi" w:hAnsiTheme="minorBidi"/>
          <w:color w:val="000000"/>
          <w:sz w:val="16"/>
          <w:szCs w:val="16"/>
          <w:bdr w:val="none" w:sz="0" w:space="0" w:color="auto" w:frame="1"/>
          <w:shd w:val="clear" w:color="auto" w:fill="FFFFFF"/>
          <w:rtl/>
        </w:rPr>
        <w:t>יהוא</w:t>
      </w:r>
      <w:proofErr w:type="spellEnd"/>
      <w:r w:rsidRPr="00F82547">
        <w:rPr>
          <w:rStyle w:val="a4"/>
          <w:rFonts w:asciiTheme="minorBidi" w:hAnsiTheme="minorBidi"/>
          <w:color w:val="000000"/>
          <w:sz w:val="16"/>
          <w:szCs w:val="16"/>
          <w:bdr w:val="none" w:sz="0" w:space="0" w:color="auto" w:frame="1"/>
          <w:shd w:val="clear" w:color="auto" w:fill="FFFFFF"/>
          <w:rtl/>
        </w:rPr>
        <w:t xml:space="preserve"> שבישר במהפכתו את תחייתה של רוח האמונה הקמאית של ישראל, היה בשביל עתליה רוח רפאים שעלתה מתהום </w:t>
      </w:r>
      <w:proofErr w:type="spellStart"/>
      <w:r w:rsidRPr="00F82547">
        <w:rPr>
          <w:rStyle w:val="a4"/>
          <w:rFonts w:asciiTheme="minorBidi" w:hAnsiTheme="minorBidi"/>
          <w:color w:val="000000"/>
          <w:sz w:val="16"/>
          <w:szCs w:val="16"/>
          <w:bdr w:val="none" w:sz="0" w:space="0" w:color="auto" w:frame="1"/>
          <w:shd w:val="clear" w:color="auto" w:fill="FFFFFF"/>
          <w:rtl/>
        </w:rPr>
        <w:t>הנשיה</w:t>
      </w:r>
      <w:proofErr w:type="spellEnd"/>
      <w:r w:rsidRPr="00F82547">
        <w:rPr>
          <w:rStyle w:val="a4"/>
          <w:rFonts w:asciiTheme="minorBidi" w:hAnsiTheme="minorBidi"/>
          <w:color w:val="000000"/>
          <w:sz w:val="16"/>
          <w:szCs w:val="16"/>
          <w:bdr w:val="none" w:sz="0" w:space="0" w:color="auto" w:frame="1"/>
          <w:shd w:val="clear" w:color="auto" w:fill="FFFFFF"/>
          <w:rtl/>
        </w:rPr>
        <w:t xml:space="preserve"> להחזיר את הגלגל אחורנית, ולהשיב את כל שהיה קשור למסורת ישראל ואמונתו שהיו שנואים עליה</w:t>
      </w:r>
      <w:r w:rsidRPr="00F82547">
        <w:rPr>
          <w:rFonts w:asciiTheme="minorBidi" w:hAnsiTheme="minorBidi"/>
          <w:color w:val="000000"/>
          <w:sz w:val="16"/>
          <w:szCs w:val="16"/>
          <w:shd w:val="clear" w:color="auto" w:fill="FFFFFF"/>
        </w:rPr>
        <w:t>. </w:t>
      </w:r>
      <w:r w:rsidRPr="00F82547">
        <w:rPr>
          <w:rFonts w:asciiTheme="minorBidi" w:hAnsiTheme="minorBidi"/>
          <w:color w:val="000000"/>
          <w:sz w:val="16"/>
          <w:szCs w:val="16"/>
          <w:shd w:val="clear" w:color="auto" w:fill="FFFFFF"/>
          <w:rtl/>
        </w:rPr>
        <w:t>לכן כאשר התמוטטו כל תקוותיה וערכיה של עתליה, הפנתה את שגעון נקמתה כלפי בית דוד</w:t>
      </w:r>
      <w:r w:rsidRPr="00F82547">
        <w:rPr>
          <w:rFonts w:asciiTheme="minorBidi" w:hAnsiTheme="minorBidi"/>
          <w:color w:val="000000"/>
          <w:sz w:val="16"/>
          <w:szCs w:val="16"/>
          <w:shd w:val="clear" w:color="auto" w:fill="FFFFFF"/>
        </w:rPr>
        <w:t>.</w:t>
      </w:r>
    </w:p>
    <w:p w:rsidR="000D037C" w:rsidRPr="00616343" w:rsidRDefault="000D037C" w:rsidP="00616343">
      <w:pPr>
        <w:spacing w:line="300" w:lineRule="atLeast"/>
        <w:rPr>
          <w:rFonts w:asciiTheme="minorBidi" w:hAnsiTheme="minorBidi"/>
          <w:sz w:val="16"/>
          <w:szCs w:val="16"/>
          <w:rtl/>
        </w:rPr>
      </w:pPr>
      <w:r w:rsidRPr="00F82547">
        <w:rPr>
          <w:rFonts w:ascii="FrankRuehl" w:hAnsi="FrankRuehl" w:cs="FrankRuehl"/>
          <w:rtl/>
        </w:rPr>
        <w:t xml:space="preserve">(ב) </w:t>
      </w:r>
      <w:proofErr w:type="spellStart"/>
      <w:r w:rsidRPr="00F82547">
        <w:rPr>
          <w:rFonts w:ascii="FrankRuehl" w:hAnsi="FrankRuehl" w:cs="FrankRuehl"/>
          <w:rtl/>
        </w:rPr>
        <w:t>וַתִּקַּח</w:t>
      </w:r>
      <w:proofErr w:type="spellEnd"/>
      <w:r w:rsidRPr="00F82547">
        <w:rPr>
          <w:rFonts w:ascii="FrankRuehl" w:hAnsi="FrankRuehl" w:cs="FrankRuehl"/>
          <w:rtl/>
        </w:rPr>
        <w:t xml:space="preserve"> </w:t>
      </w:r>
      <w:proofErr w:type="spellStart"/>
      <w:r w:rsidRPr="00F82547">
        <w:rPr>
          <w:rFonts w:ascii="FrankRuehl" w:hAnsi="FrankRuehl" w:cs="FrankRuehl"/>
          <w:rtl/>
        </w:rPr>
        <w:t>יְהוֹשֶׁבַע</w:t>
      </w:r>
      <w:proofErr w:type="spellEnd"/>
      <w:r w:rsidRPr="00F82547">
        <w:rPr>
          <w:rFonts w:ascii="FrankRuehl" w:hAnsi="FrankRuehl" w:cs="FrankRuehl"/>
          <w:rtl/>
        </w:rPr>
        <w:t xml:space="preserve"> בַּת הַמֶּלֶךְ יוֹרָם אֲחוֹת אֲחַזְיָהוּ אֶת יוֹאָשׁ בֶּן אֲחַזְיָה </w:t>
      </w:r>
      <w:proofErr w:type="spellStart"/>
      <w:r w:rsidRPr="00F82547">
        <w:rPr>
          <w:rFonts w:ascii="FrankRuehl" w:hAnsi="FrankRuehl" w:cs="FrankRuehl"/>
          <w:rtl/>
        </w:rPr>
        <w:t>וַתִּגְנֹב</w:t>
      </w:r>
      <w:proofErr w:type="spellEnd"/>
      <w:r w:rsidRPr="00F82547">
        <w:rPr>
          <w:rFonts w:ascii="FrankRuehl" w:hAnsi="FrankRuehl" w:cs="FrankRuehl"/>
          <w:rtl/>
        </w:rPr>
        <w:t xml:space="preserve"> אֹתוֹ מִתּוֹךְ בְּנֵי הַמֶּלֶךְ </w:t>
      </w:r>
      <w:r w:rsidR="008F0D8A">
        <w:rPr>
          <w:rFonts w:ascii="FrankRuehl" w:hAnsi="FrankRuehl" w:cs="FrankRuehl"/>
          <w:rtl/>
        </w:rPr>
        <w:t>הַמּוּמָתִים</w:t>
      </w:r>
      <w:r w:rsidRPr="00F82547">
        <w:rPr>
          <w:rFonts w:ascii="FrankRuehl" w:hAnsi="FrankRuehl" w:cs="FrankRuehl"/>
          <w:rtl/>
        </w:rPr>
        <w:t xml:space="preserve"> אֹתוֹ וְאֶת </w:t>
      </w:r>
      <w:proofErr w:type="spellStart"/>
      <w:r w:rsidRPr="00F82547">
        <w:rPr>
          <w:rFonts w:ascii="FrankRuehl" w:hAnsi="FrankRuehl" w:cs="FrankRuehl"/>
          <w:rtl/>
        </w:rPr>
        <w:t>מֵנִקְתּו</w:t>
      </w:r>
      <w:proofErr w:type="spellEnd"/>
      <w:r w:rsidRPr="00F82547">
        <w:rPr>
          <w:rFonts w:ascii="FrankRuehl" w:hAnsi="FrankRuehl" w:cs="FrankRuehl"/>
          <w:rtl/>
        </w:rPr>
        <w:t xml:space="preserve">ֹ בַּחֲדַר הַמִּטּוֹת וַיַּסְתִּרוּ אֹתוֹ מִפְּנֵי </w:t>
      </w:r>
      <w:proofErr w:type="spellStart"/>
      <w:r w:rsidRPr="00F82547">
        <w:rPr>
          <w:rFonts w:ascii="FrankRuehl" w:hAnsi="FrankRuehl" w:cs="FrankRuehl"/>
          <w:rtl/>
        </w:rPr>
        <w:t>עֲתַלְיָהו</w:t>
      </w:r>
      <w:proofErr w:type="spellEnd"/>
      <w:r w:rsidRPr="00F82547">
        <w:rPr>
          <w:rFonts w:ascii="FrankRuehl" w:hAnsi="FrankRuehl" w:cs="FrankRuehl"/>
          <w:rtl/>
        </w:rPr>
        <w:t>ּ וְלֹא הוּמָת:</w:t>
      </w:r>
      <w:r w:rsidR="00616343">
        <w:rPr>
          <w:rFonts w:ascii="FrankRuehl" w:hAnsi="FrankRuehl" w:cs="FrankRuehl" w:hint="cs"/>
          <w:rtl/>
        </w:rPr>
        <w:t xml:space="preserve"> </w:t>
      </w:r>
      <w:r w:rsidR="00616343" w:rsidRPr="00616343">
        <w:rPr>
          <w:rFonts w:asciiTheme="minorBidi" w:hAnsiTheme="minorBidi"/>
          <w:b/>
          <w:bCs/>
          <w:sz w:val="16"/>
          <w:szCs w:val="16"/>
          <w:rtl/>
        </w:rPr>
        <w:t>רש"י</w:t>
      </w:r>
      <w:r w:rsidR="00616343" w:rsidRPr="00616343">
        <w:rPr>
          <w:rFonts w:asciiTheme="minorBidi" w:hAnsiTheme="minorBidi"/>
          <w:sz w:val="16"/>
          <w:szCs w:val="16"/>
          <w:rtl/>
        </w:rPr>
        <w:t xml:space="preserve">: </w:t>
      </w:r>
      <w:r w:rsidR="00616343" w:rsidRPr="00616343">
        <w:rPr>
          <w:rFonts w:asciiTheme="minorBidi" w:hAnsiTheme="minorBidi"/>
          <w:sz w:val="16"/>
          <w:szCs w:val="16"/>
          <w:rtl/>
        </w:rPr>
        <w:t>בעליית בית קדשי הקדשים</w:t>
      </w:r>
      <w:r w:rsidR="00616343">
        <w:rPr>
          <w:rFonts w:asciiTheme="minorBidi" w:hAnsiTheme="minorBidi" w:hint="cs"/>
          <w:sz w:val="16"/>
          <w:szCs w:val="16"/>
          <w:rtl/>
        </w:rPr>
        <w:t>.</w:t>
      </w:r>
    </w:p>
    <w:p w:rsidR="000D037C" w:rsidRDefault="000D037C" w:rsidP="00D44205">
      <w:pPr>
        <w:spacing w:line="300" w:lineRule="atLeast"/>
        <w:rPr>
          <w:rFonts w:ascii="FrankRuehl" w:hAnsi="FrankRuehl" w:cs="FrankRuehl"/>
          <w:rtl/>
        </w:rPr>
      </w:pPr>
      <w:r w:rsidRPr="00F82547">
        <w:rPr>
          <w:rFonts w:ascii="FrankRuehl" w:hAnsi="FrankRuehl" w:cs="FrankRuehl"/>
          <w:rtl/>
        </w:rPr>
        <w:t xml:space="preserve">(ג) וַיְהִי אִתָּהּ בֵּית </w:t>
      </w:r>
      <w:proofErr w:type="spellStart"/>
      <w:r w:rsidRPr="00F82547">
        <w:rPr>
          <w:rFonts w:ascii="FrankRuehl" w:hAnsi="FrankRuehl" w:cs="FrankRuehl"/>
          <w:rtl/>
        </w:rPr>
        <w:t>יְדֹוָד</w:t>
      </w:r>
      <w:proofErr w:type="spellEnd"/>
      <w:r w:rsidRPr="00F82547">
        <w:rPr>
          <w:rFonts w:ascii="FrankRuehl" w:hAnsi="FrankRuehl" w:cs="FrankRuehl"/>
          <w:rtl/>
        </w:rPr>
        <w:t xml:space="preserve"> מִתְחַבֵּא שֵׁשׁ שָׁנִים וַעֲתַלְיָה מֹלֶכֶת עַל הָאָרֶץ:(ד) וּבַשָּׁנָה הַשְּׁבִיעִית שָׁלַח יְהוֹיָדָע </w:t>
      </w:r>
      <w:proofErr w:type="spellStart"/>
      <w:r w:rsidRPr="00F82547">
        <w:rPr>
          <w:rFonts w:ascii="FrankRuehl" w:hAnsi="FrankRuehl" w:cs="FrankRuehl"/>
          <w:rtl/>
        </w:rPr>
        <w:t>וַ</w:t>
      </w:r>
      <w:r w:rsidR="008F0D8A">
        <w:rPr>
          <w:rFonts w:ascii="FrankRuehl" w:hAnsi="FrankRuehl" w:cs="FrankRuehl"/>
          <w:rtl/>
        </w:rPr>
        <w:t>יִּקַּח</w:t>
      </w:r>
      <w:proofErr w:type="spellEnd"/>
      <w:r w:rsidR="008F0D8A">
        <w:rPr>
          <w:rFonts w:ascii="FrankRuehl" w:hAnsi="FrankRuehl" w:cs="FrankRuehl"/>
          <w:rtl/>
        </w:rPr>
        <w:t xml:space="preserve"> אֶת שָׂרֵי </w:t>
      </w:r>
      <w:r w:rsidRPr="00F82547">
        <w:rPr>
          <w:rFonts w:ascii="FrankRuehl" w:hAnsi="FrankRuehl" w:cs="FrankRuehl"/>
          <w:rtl/>
        </w:rPr>
        <w:t xml:space="preserve">הַמֵּאוֹת לַכָּרִי וְלָרָצִים </w:t>
      </w:r>
      <w:r w:rsidR="00D44205" w:rsidRPr="00D44205">
        <w:rPr>
          <w:rFonts w:asciiTheme="minorBidi" w:hAnsiTheme="minorBidi"/>
          <w:b/>
          <w:bCs/>
          <w:sz w:val="16"/>
          <w:szCs w:val="16"/>
          <w:rtl/>
        </w:rPr>
        <w:t>רש"י</w:t>
      </w:r>
      <w:r w:rsidR="00D44205" w:rsidRPr="00D44205">
        <w:rPr>
          <w:rFonts w:asciiTheme="minorBidi" w:hAnsiTheme="minorBidi"/>
          <w:sz w:val="16"/>
          <w:szCs w:val="16"/>
          <w:rtl/>
        </w:rPr>
        <w:t xml:space="preserve">: </w:t>
      </w:r>
      <w:r w:rsidR="00D44205" w:rsidRPr="00D44205">
        <w:rPr>
          <w:rFonts w:asciiTheme="minorBidi" w:hAnsiTheme="minorBidi"/>
          <w:sz w:val="16"/>
          <w:szCs w:val="16"/>
          <w:rtl/>
        </w:rPr>
        <w:t xml:space="preserve">שרי המאות </w:t>
      </w:r>
      <w:proofErr w:type="spellStart"/>
      <w:r w:rsidR="00D44205" w:rsidRPr="00D44205">
        <w:rPr>
          <w:rFonts w:asciiTheme="minorBidi" w:hAnsiTheme="minorBidi"/>
          <w:sz w:val="16"/>
          <w:szCs w:val="16"/>
          <w:rtl/>
        </w:rPr>
        <w:t>לגבורים</w:t>
      </w:r>
      <w:proofErr w:type="spellEnd"/>
      <w:r w:rsidR="00D44205" w:rsidRPr="00D44205">
        <w:rPr>
          <w:rFonts w:asciiTheme="minorBidi" w:hAnsiTheme="minorBidi"/>
          <w:sz w:val="16"/>
          <w:szCs w:val="16"/>
          <w:rtl/>
        </w:rPr>
        <w:t xml:space="preserve">, ושרי מאות לרצים. ולשון כרי שלא אמר לכרים, שם דבר של קבוצת </w:t>
      </w:r>
      <w:proofErr w:type="spellStart"/>
      <w:r w:rsidR="00D44205" w:rsidRPr="00D44205">
        <w:rPr>
          <w:rFonts w:asciiTheme="minorBidi" w:hAnsiTheme="minorBidi"/>
          <w:sz w:val="16"/>
          <w:szCs w:val="16"/>
          <w:rtl/>
        </w:rPr>
        <w:t>הגבורים</w:t>
      </w:r>
      <w:proofErr w:type="spellEnd"/>
      <w:r w:rsidR="00D44205" w:rsidRPr="00D44205">
        <w:rPr>
          <w:rFonts w:asciiTheme="minorBidi" w:hAnsiTheme="minorBidi"/>
          <w:sz w:val="16"/>
          <w:szCs w:val="16"/>
          <w:rtl/>
        </w:rPr>
        <w:t>,</w:t>
      </w:r>
      <w:r w:rsidR="00D44205" w:rsidRPr="00D44205">
        <w:rPr>
          <w:rFonts w:ascii="FrankRuehl" w:hAnsi="FrankRuehl" w:cs="FrankRuehl"/>
          <w:rtl/>
        </w:rPr>
        <w:t xml:space="preserve"> </w:t>
      </w:r>
      <w:r w:rsidRPr="00F82547">
        <w:rPr>
          <w:rFonts w:ascii="FrankRuehl" w:hAnsi="FrankRuehl" w:cs="FrankRuehl"/>
          <w:rtl/>
        </w:rPr>
        <w:lastRenderedPageBreak/>
        <w:t xml:space="preserve">וַיָּבֵא אֹתָם אֵלָיו בֵּית </w:t>
      </w:r>
      <w:proofErr w:type="spellStart"/>
      <w:r w:rsidRPr="00F82547">
        <w:rPr>
          <w:rFonts w:ascii="FrankRuehl" w:hAnsi="FrankRuehl" w:cs="FrankRuehl"/>
          <w:rtl/>
        </w:rPr>
        <w:t>יְדֹוָד</w:t>
      </w:r>
      <w:proofErr w:type="spellEnd"/>
      <w:r w:rsidRPr="00F82547">
        <w:rPr>
          <w:rFonts w:ascii="FrankRuehl" w:hAnsi="FrankRuehl" w:cs="FrankRuehl"/>
          <w:rtl/>
        </w:rPr>
        <w:t xml:space="preserve"> </w:t>
      </w:r>
      <w:proofErr w:type="spellStart"/>
      <w:r w:rsidRPr="00F82547">
        <w:rPr>
          <w:rFonts w:ascii="FrankRuehl" w:hAnsi="FrankRuehl" w:cs="FrankRuehl"/>
          <w:rtl/>
        </w:rPr>
        <w:t>וַיִּכְרֹת</w:t>
      </w:r>
      <w:proofErr w:type="spellEnd"/>
      <w:r w:rsidRPr="00F82547">
        <w:rPr>
          <w:rFonts w:ascii="FrankRuehl" w:hAnsi="FrankRuehl" w:cs="FrankRuehl"/>
          <w:rtl/>
        </w:rPr>
        <w:t xml:space="preserve"> לָהֶם בְּרִית וַיַּשְׁבַּע אֹתָם בְּבֵית </w:t>
      </w:r>
      <w:proofErr w:type="spellStart"/>
      <w:r w:rsidRPr="00F82547">
        <w:rPr>
          <w:rFonts w:ascii="FrankRuehl" w:hAnsi="FrankRuehl" w:cs="FrankRuehl"/>
          <w:rtl/>
        </w:rPr>
        <w:t>יְדֹוָד</w:t>
      </w:r>
      <w:proofErr w:type="spellEnd"/>
      <w:r w:rsidRPr="00F82547">
        <w:rPr>
          <w:rFonts w:ascii="FrankRuehl" w:hAnsi="FrankRuehl" w:cs="FrankRuehl"/>
          <w:rtl/>
        </w:rPr>
        <w:t xml:space="preserve"> וַיַּרְא אֹתָם אֶת בֶּן הַמֶּלֶךְ:</w:t>
      </w:r>
      <w:r w:rsidR="008F0D8A">
        <w:rPr>
          <w:rStyle w:val="a7"/>
          <w:rFonts w:ascii="FrankRuehl" w:hAnsi="FrankRuehl" w:cs="FrankRuehl"/>
          <w:rtl/>
        </w:rPr>
        <w:footnoteReference w:id="1"/>
      </w:r>
    </w:p>
    <w:p w:rsidR="00D44205" w:rsidRPr="00F82547" w:rsidRDefault="00D44205" w:rsidP="00D44205">
      <w:pPr>
        <w:spacing w:line="300" w:lineRule="atLeast"/>
        <w:rPr>
          <w:rFonts w:ascii="FrankRuehl" w:hAnsi="FrankRuehl" w:cs="FrankRuehl"/>
          <w:rtl/>
        </w:rPr>
      </w:pPr>
      <w:r w:rsidRPr="00D44205">
        <w:rPr>
          <w:rFonts w:ascii="FrankRuehl" w:hAnsi="FrankRuehl" w:cs="FrankRuehl"/>
          <w:b/>
          <w:bCs/>
          <w:rtl/>
        </w:rPr>
        <w:t xml:space="preserve">ברייתא </w:t>
      </w:r>
      <w:proofErr w:type="spellStart"/>
      <w:r w:rsidRPr="00D44205">
        <w:rPr>
          <w:rFonts w:ascii="FrankRuehl" w:hAnsi="FrankRuehl" w:cs="FrankRuehl"/>
          <w:b/>
          <w:bCs/>
          <w:rtl/>
        </w:rPr>
        <w:t>דסדר</w:t>
      </w:r>
      <w:proofErr w:type="spellEnd"/>
      <w:r w:rsidRPr="00D44205">
        <w:rPr>
          <w:rFonts w:ascii="FrankRuehl" w:hAnsi="FrankRuehl" w:cs="FrankRuehl"/>
          <w:b/>
          <w:bCs/>
          <w:rtl/>
        </w:rPr>
        <w:t xml:space="preserve"> עולם רבה פרק </w:t>
      </w:r>
      <w:proofErr w:type="spellStart"/>
      <w:r w:rsidRPr="00D44205">
        <w:rPr>
          <w:rFonts w:ascii="FrankRuehl" w:hAnsi="FrankRuehl" w:cs="FrankRuehl"/>
          <w:b/>
          <w:bCs/>
          <w:rtl/>
        </w:rPr>
        <w:t>יח</w:t>
      </w:r>
      <w:proofErr w:type="spellEnd"/>
      <w:r>
        <w:rPr>
          <w:rFonts w:ascii="FrankRuehl" w:hAnsi="FrankRuehl" w:cs="FrankRuehl" w:hint="cs"/>
          <w:rtl/>
        </w:rPr>
        <w:t xml:space="preserve">: </w:t>
      </w:r>
      <w:proofErr w:type="spellStart"/>
      <w:r w:rsidRPr="00D44205">
        <w:rPr>
          <w:rFonts w:ascii="FrankRuehl" w:hAnsi="FrankRuehl" w:cs="FrankRuehl"/>
          <w:rtl/>
        </w:rPr>
        <w:t>ותקח</w:t>
      </w:r>
      <w:proofErr w:type="spellEnd"/>
      <w:r w:rsidRPr="00D44205">
        <w:rPr>
          <w:rFonts w:ascii="FrankRuehl" w:hAnsi="FrankRuehl" w:cs="FrankRuehl"/>
          <w:rtl/>
        </w:rPr>
        <w:t xml:space="preserve"> יואש את </w:t>
      </w:r>
      <w:proofErr w:type="spellStart"/>
      <w:r w:rsidRPr="00D44205">
        <w:rPr>
          <w:rFonts w:ascii="FrankRuehl" w:hAnsi="FrankRuehl" w:cs="FrankRuehl"/>
          <w:rtl/>
        </w:rPr>
        <w:t>יהושבעת</w:t>
      </w:r>
      <w:proofErr w:type="spellEnd"/>
      <w:r w:rsidRPr="00D44205">
        <w:rPr>
          <w:rFonts w:ascii="FrankRuehl" w:hAnsi="FrankRuehl" w:cs="FrankRuehl"/>
          <w:rtl/>
        </w:rPr>
        <w:t xml:space="preserve"> ויהי אתה בבית ה' וגו' ועליו הכתוב אומר (תהלים כ"ז) כי </w:t>
      </w:r>
      <w:proofErr w:type="spellStart"/>
      <w:r w:rsidRPr="00D44205">
        <w:rPr>
          <w:rFonts w:ascii="FrankRuehl" w:hAnsi="FrankRuehl" w:cs="FrankRuehl"/>
          <w:rtl/>
        </w:rPr>
        <w:t>יצפנני</w:t>
      </w:r>
      <w:proofErr w:type="spellEnd"/>
      <w:r w:rsidRPr="00D44205">
        <w:rPr>
          <w:rFonts w:ascii="FrankRuehl" w:hAnsi="FrankRuehl" w:cs="FrankRuehl"/>
          <w:rtl/>
        </w:rPr>
        <w:t xml:space="preserve"> בסכה וגו' מהו בצור ירוממני זה יהוידע הכהן בן אדם שהוא דומה לצ</w:t>
      </w:r>
      <w:r>
        <w:rPr>
          <w:rFonts w:ascii="FrankRuehl" w:hAnsi="FrankRuehl" w:cs="FrankRuehl" w:hint="cs"/>
          <w:rtl/>
        </w:rPr>
        <w:t>ור.</w:t>
      </w:r>
    </w:p>
    <w:p w:rsidR="000D037C" w:rsidRPr="00F82547" w:rsidRDefault="000D037C" w:rsidP="000D037C">
      <w:pPr>
        <w:spacing w:line="300" w:lineRule="atLeast"/>
        <w:rPr>
          <w:rFonts w:ascii="FrankRuehl" w:hAnsi="FrankRuehl" w:cs="FrankRuehl"/>
          <w:rtl/>
        </w:rPr>
      </w:pPr>
      <w:r w:rsidRPr="00F82547">
        <w:rPr>
          <w:rFonts w:ascii="FrankRuehl" w:hAnsi="FrankRuehl" w:cs="FrankRuehl"/>
          <w:rtl/>
        </w:rPr>
        <w:t xml:space="preserve">(ה) וַיְצַוֵּם </w:t>
      </w:r>
      <w:proofErr w:type="spellStart"/>
      <w:r w:rsidRPr="00F82547">
        <w:rPr>
          <w:rFonts w:ascii="FrankRuehl" w:hAnsi="FrankRuehl" w:cs="FrankRuehl"/>
          <w:rtl/>
        </w:rPr>
        <w:t>לֵאמֹר</w:t>
      </w:r>
      <w:proofErr w:type="spellEnd"/>
      <w:r w:rsidRPr="00F82547">
        <w:rPr>
          <w:rFonts w:ascii="FrankRuehl" w:hAnsi="FrankRuehl" w:cs="FrankRuehl"/>
          <w:rtl/>
        </w:rPr>
        <w:t xml:space="preserve"> זֶה הַדָּבָר אֲשֶׁר תַּעֲשׂוּן </w:t>
      </w:r>
      <w:proofErr w:type="spellStart"/>
      <w:r w:rsidRPr="00F82547">
        <w:rPr>
          <w:rFonts w:ascii="FrankRuehl" w:hAnsi="FrankRuehl" w:cs="FrankRuehl"/>
          <w:rtl/>
        </w:rPr>
        <w:t>הַשְּׁלִשִׁית</w:t>
      </w:r>
      <w:proofErr w:type="spellEnd"/>
      <w:r w:rsidRPr="00F82547">
        <w:rPr>
          <w:rFonts w:ascii="FrankRuehl" w:hAnsi="FrankRuehl" w:cs="FrankRuehl"/>
          <w:rtl/>
        </w:rPr>
        <w:t xml:space="preserve"> מִכֶּם בָּאֵי הַשַּׁבָּת וְשֹׁמְרֵי מִשְׁמֶרֶת בֵּית הַמֶּלֶךְ:</w:t>
      </w:r>
    </w:p>
    <w:p w:rsidR="000D037C" w:rsidRPr="00B20DBC" w:rsidRDefault="000D037C" w:rsidP="000D037C">
      <w:pPr>
        <w:spacing w:line="300" w:lineRule="atLeast"/>
        <w:rPr>
          <w:rFonts w:asciiTheme="minorBidi" w:hAnsiTheme="minorBidi"/>
          <w:sz w:val="16"/>
          <w:szCs w:val="16"/>
          <w:rtl/>
        </w:rPr>
      </w:pPr>
      <w:r w:rsidRPr="00F82547">
        <w:rPr>
          <w:rFonts w:ascii="FrankRuehl" w:hAnsi="FrankRuehl" w:cs="FrankRuehl"/>
          <w:rtl/>
        </w:rPr>
        <w:t xml:space="preserve">(ו) </w:t>
      </w:r>
      <w:proofErr w:type="spellStart"/>
      <w:r w:rsidRPr="00F82547">
        <w:rPr>
          <w:rFonts w:ascii="FrankRuehl" w:hAnsi="FrankRuehl" w:cs="FrankRuehl"/>
          <w:rtl/>
        </w:rPr>
        <w:t>וְהַשְּׁלִשִׁית</w:t>
      </w:r>
      <w:proofErr w:type="spellEnd"/>
      <w:r w:rsidRPr="00F82547">
        <w:rPr>
          <w:rFonts w:ascii="FrankRuehl" w:hAnsi="FrankRuehl" w:cs="FrankRuehl"/>
          <w:rtl/>
        </w:rPr>
        <w:t xml:space="preserve"> בְּשַׁעַר סוּר </w:t>
      </w:r>
      <w:proofErr w:type="spellStart"/>
      <w:r w:rsidRPr="00F82547">
        <w:rPr>
          <w:rFonts w:ascii="FrankRuehl" w:hAnsi="FrankRuehl" w:cs="FrankRuehl"/>
          <w:rtl/>
        </w:rPr>
        <w:t>וְהַשְּׁלִשִׁית</w:t>
      </w:r>
      <w:proofErr w:type="spellEnd"/>
      <w:r w:rsidRPr="00F82547">
        <w:rPr>
          <w:rFonts w:ascii="FrankRuehl" w:hAnsi="FrankRuehl" w:cs="FrankRuehl"/>
          <w:rtl/>
        </w:rPr>
        <w:t xml:space="preserve"> בַּשַּׁעַר אַחַר הָרָצִים וּשְׁמַרְתֶּם אֶת מִשְׁמֶרֶת הַבַּיִת </w:t>
      </w:r>
      <w:proofErr w:type="spellStart"/>
      <w:r w:rsidRPr="00F82547">
        <w:rPr>
          <w:rFonts w:ascii="FrankRuehl" w:hAnsi="FrankRuehl" w:cs="FrankRuehl"/>
          <w:rtl/>
        </w:rPr>
        <w:t>מַסָּח</w:t>
      </w:r>
      <w:proofErr w:type="spellEnd"/>
      <w:r w:rsidRPr="00F82547">
        <w:rPr>
          <w:rFonts w:ascii="FrankRuehl" w:hAnsi="FrankRuehl" w:cs="FrankRuehl"/>
          <w:rtl/>
        </w:rPr>
        <w:t>:</w:t>
      </w:r>
      <w:r>
        <w:rPr>
          <w:rFonts w:ascii="FrankRuehl" w:hAnsi="FrankRuehl" w:cs="FrankRuehl" w:hint="cs"/>
          <w:rtl/>
        </w:rPr>
        <w:t xml:space="preserve"> </w:t>
      </w:r>
      <w:r w:rsidRPr="00B20DBC">
        <w:rPr>
          <w:rFonts w:asciiTheme="minorBidi" w:hAnsiTheme="minorBidi"/>
          <w:sz w:val="16"/>
          <w:szCs w:val="16"/>
          <w:rtl/>
        </w:rPr>
        <w:t xml:space="preserve">רש"י: שמרוהו מאד, שלא תסיחו דעתכם, לשון נואש (שמואל א </w:t>
      </w:r>
      <w:proofErr w:type="spellStart"/>
      <w:r w:rsidRPr="00B20DBC">
        <w:rPr>
          <w:rFonts w:asciiTheme="minorBidi" w:hAnsiTheme="minorBidi"/>
          <w:sz w:val="16"/>
          <w:szCs w:val="16"/>
          <w:rtl/>
        </w:rPr>
        <w:t>כז</w:t>
      </w:r>
      <w:proofErr w:type="spellEnd"/>
      <w:r w:rsidRPr="00B20DBC">
        <w:rPr>
          <w:rFonts w:asciiTheme="minorBidi" w:hAnsiTheme="minorBidi"/>
          <w:sz w:val="16"/>
          <w:szCs w:val="16"/>
          <w:rtl/>
        </w:rPr>
        <w:t xml:space="preserve"> א), שלא יהא </w:t>
      </w:r>
      <w:proofErr w:type="spellStart"/>
      <w:r w:rsidRPr="00B20DBC">
        <w:rPr>
          <w:rFonts w:asciiTheme="minorBidi" w:hAnsiTheme="minorBidi"/>
          <w:sz w:val="16"/>
          <w:szCs w:val="16"/>
          <w:rtl/>
        </w:rPr>
        <w:t>יאוש</w:t>
      </w:r>
      <w:proofErr w:type="spellEnd"/>
      <w:r w:rsidRPr="00B20DBC">
        <w:rPr>
          <w:rFonts w:asciiTheme="minorBidi" w:hAnsiTheme="minorBidi"/>
          <w:sz w:val="16"/>
          <w:szCs w:val="16"/>
          <w:rtl/>
        </w:rPr>
        <w:t xml:space="preserve"> בדבר</w:t>
      </w:r>
    </w:p>
    <w:p w:rsidR="000D037C" w:rsidRPr="00F82547" w:rsidRDefault="000D037C" w:rsidP="000D037C">
      <w:pPr>
        <w:spacing w:line="300" w:lineRule="atLeast"/>
        <w:rPr>
          <w:rFonts w:ascii="FrankRuehl" w:hAnsi="FrankRuehl" w:cs="FrankRuehl"/>
          <w:rtl/>
        </w:rPr>
      </w:pPr>
      <w:r w:rsidRPr="00F82547">
        <w:rPr>
          <w:rFonts w:ascii="FrankRuehl" w:hAnsi="FrankRuehl" w:cs="FrankRuehl"/>
          <w:rtl/>
        </w:rPr>
        <w:t xml:space="preserve">(ז) וּשְׁתֵּי הַיָּדוֹת בָּכֶם כֹּל יֹצְאֵי הַשַּׁבָּת וְשָׁמְרוּ אֶת מִשְׁמֶרֶת בֵּית </w:t>
      </w:r>
      <w:proofErr w:type="spellStart"/>
      <w:r w:rsidRPr="00F82547">
        <w:rPr>
          <w:rFonts w:ascii="FrankRuehl" w:hAnsi="FrankRuehl" w:cs="FrankRuehl"/>
          <w:rtl/>
        </w:rPr>
        <w:t>יְדֹוָד</w:t>
      </w:r>
      <w:proofErr w:type="spellEnd"/>
      <w:r w:rsidRPr="00F82547">
        <w:rPr>
          <w:rFonts w:ascii="FrankRuehl" w:hAnsi="FrankRuehl" w:cs="FrankRuehl"/>
          <w:rtl/>
        </w:rPr>
        <w:t xml:space="preserve"> אֶל הַמֶּלֶךְ:</w:t>
      </w:r>
    </w:p>
    <w:p w:rsidR="000D037C" w:rsidRPr="00F82547" w:rsidRDefault="000D037C" w:rsidP="000D037C">
      <w:pPr>
        <w:spacing w:line="300" w:lineRule="atLeast"/>
        <w:rPr>
          <w:rFonts w:ascii="FrankRuehl" w:hAnsi="FrankRuehl" w:cs="FrankRuehl"/>
          <w:rtl/>
        </w:rPr>
      </w:pPr>
      <w:r w:rsidRPr="00F82547">
        <w:rPr>
          <w:rFonts w:ascii="FrankRuehl" w:hAnsi="FrankRuehl" w:cs="FrankRuehl"/>
          <w:rtl/>
        </w:rPr>
        <w:t xml:space="preserve">(ח) וְהִקַּפְתֶּם עַל הַמֶּלֶךְ סָבִיב אִישׁ וְכֵלָיו בְּיָדוֹ וְהַבָּא אֶל הַשְּׂדֵרוֹת יוּמָת וִהְיוּ אֶת הַמֶּלֶךְ בְּצֵאתוֹ </w:t>
      </w:r>
      <w:proofErr w:type="spellStart"/>
      <w:r w:rsidRPr="00F82547">
        <w:rPr>
          <w:rFonts w:ascii="FrankRuehl" w:hAnsi="FrankRuehl" w:cs="FrankRuehl"/>
          <w:rtl/>
        </w:rPr>
        <w:t>וּבְבֹאו</w:t>
      </w:r>
      <w:proofErr w:type="spellEnd"/>
      <w:r w:rsidRPr="00F82547">
        <w:rPr>
          <w:rFonts w:ascii="FrankRuehl" w:hAnsi="FrankRuehl" w:cs="FrankRuehl"/>
          <w:rtl/>
        </w:rPr>
        <w:t>ֹ:</w:t>
      </w:r>
    </w:p>
    <w:p w:rsidR="000D037C" w:rsidRPr="00F82547" w:rsidRDefault="000D037C" w:rsidP="000D037C">
      <w:pPr>
        <w:spacing w:line="300" w:lineRule="atLeast"/>
        <w:rPr>
          <w:rFonts w:ascii="FrankRuehl" w:hAnsi="FrankRuehl" w:cs="FrankRuehl"/>
          <w:rtl/>
        </w:rPr>
      </w:pPr>
      <w:r w:rsidRPr="00F82547">
        <w:rPr>
          <w:rFonts w:ascii="FrankRuehl" w:hAnsi="FrankRuehl" w:cs="FrankRuehl"/>
          <w:rtl/>
        </w:rPr>
        <w:t xml:space="preserve">(ט) וַיַּעֲשׂוּ שָׂרֵי הַמֵּאֹיות \{הַמֵּאוֹת\} כְּכֹל אֲשֶׁר </w:t>
      </w:r>
      <w:proofErr w:type="spellStart"/>
      <w:r w:rsidRPr="00F82547">
        <w:rPr>
          <w:rFonts w:ascii="FrankRuehl" w:hAnsi="FrankRuehl" w:cs="FrankRuehl"/>
          <w:rtl/>
        </w:rPr>
        <w:t>צִוָּה</w:t>
      </w:r>
      <w:proofErr w:type="spellEnd"/>
      <w:r w:rsidRPr="00F82547">
        <w:rPr>
          <w:rFonts w:ascii="FrankRuehl" w:hAnsi="FrankRuehl" w:cs="FrankRuehl"/>
          <w:rtl/>
        </w:rPr>
        <w:t xml:space="preserve"> יְהוֹיָדָע הַכֹּהֵן </w:t>
      </w:r>
      <w:proofErr w:type="spellStart"/>
      <w:r w:rsidRPr="00F82547">
        <w:rPr>
          <w:rFonts w:ascii="FrankRuehl" w:hAnsi="FrankRuehl" w:cs="FrankRuehl"/>
          <w:rtl/>
        </w:rPr>
        <w:t>וַיִּקְחו</w:t>
      </w:r>
      <w:proofErr w:type="spellEnd"/>
      <w:r w:rsidRPr="00F82547">
        <w:rPr>
          <w:rFonts w:ascii="FrankRuehl" w:hAnsi="FrankRuehl" w:cs="FrankRuehl"/>
          <w:rtl/>
        </w:rPr>
        <w:t>ּ אִישׁ אֶת אֲנָשָׁיו בָּאֵי הַשַּׁבָּת עִם יֹצְאֵי הַשַּׁבָּת וַיָּבֹאוּ אֶל יְהוֹיָדָע הַכֹּהֵן:</w:t>
      </w:r>
    </w:p>
    <w:p w:rsidR="000D037C" w:rsidRPr="007C5351" w:rsidRDefault="000D037C" w:rsidP="000D037C">
      <w:pPr>
        <w:spacing w:line="300" w:lineRule="atLeast"/>
        <w:rPr>
          <w:rFonts w:ascii="FrankRuehl" w:hAnsi="FrankRuehl" w:cs="FrankRuehl"/>
          <w:rtl/>
        </w:rPr>
      </w:pPr>
      <w:r w:rsidRPr="007C5351">
        <w:rPr>
          <w:rFonts w:ascii="FrankRuehl" w:hAnsi="FrankRuehl" w:cs="FrankRuehl"/>
          <w:rtl/>
        </w:rPr>
        <w:t xml:space="preserve">(י) </w:t>
      </w:r>
      <w:proofErr w:type="spellStart"/>
      <w:r w:rsidRPr="007C5351">
        <w:rPr>
          <w:rFonts w:ascii="FrankRuehl" w:hAnsi="FrankRuehl" w:cs="FrankRuehl"/>
          <w:rtl/>
        </w:rPr>
        <w:t>וַיִּתֵּן</w:t>
      </w:r>
      <w:proofErr w:type="spellEnd"/>
      <w:r w:rsidRPr="007C5351">
        <w:rPr>
          <w:rFonts w:ascii="FrankRuehl" w:hAnsi="FrankRuehl" w:cs="FrankRuehl"/>
          <w:rtl/>
        </w:rPr>
        <w:t xml:space="preserve"> הַכֹּהֵן לְשָׂרֵי </w:t>
      </w:r>
      <w:bookmarkStart w:id="0" w:name="_GoBack"/>
      <w:bookmarkEnd w:id="0"/>
      <w:r w:rsidRPr="007C5351">
        <w:rPr>
          <w:rFonts w:ascii="FrankRuehl" w:hAnsi="FrankRuehl" w:cs="FrankRuehl"/>
          <w:rtl/>
        </w:rPr>
        <w:t xml:space="preserve">הַמֵּאֹיות \{הַמֵּאוֹת\} אֶת הַחֲנִית וְאֶת הַשְּׁלָטִים אֲשֶׁר לַמֶּלֶךְ דָּוִד אֲשֶׁר בְּבֵית </w:t>
      </w:r>
      <w:proofErr w:type="spellStart"/>
      <w:r w:rsidRPr="007C5351">
        <w:rPr>
          <w:rFonts w:ascii="FrankRuehl" w:hAnsi="FrankRuehl" w:cs="FrankRuehl"/>
          <w:rtl/>
        </w:rPr>
        <w:t>יְדֹוָד</w:t>
      </w:r>
      <w:proofErr w:type="spellEnd"/>
      <w:r w:rsidRPr="007C5351">
        <w:rPr>
          <w:rFonts w:ascii="FrankRuehl" w:hAnsi="FrankRuehl" w:cs="FrankRuehl"/>
          <w:rtl/>
        </w:rPr>
        <w:t>:</w:t>
      </w:r>
    </w:p>
    <w:p w:rsidR="000D037C" w:rsidRPr="007C5351" w:rsidRDefault="000D037C" w:rsidP="000D037C">
      <w:pPr>
        <w:spacing w:line="300" w:lineRule="atLeast"/>
        <w:rPr>
          <w:rFonts w:ascii="FrankRuehl" w:hAnsi="FrankRuehl" w:cs="FrankRuehl"/>
          <w:rtl/>
        </w:rPr>
      </w:pPr>
      <w:r w:rsidRPr="007C5351">
        <w:rPr>
          <w:rFonts w:ascii="FrankRuehl" w:hAnsi="FrankRuehl" w:cs="FrankRuehl"/>
          <w:rtl/>
        </w:rPr>
        <w:t>(יא) וַיַּעַמְדוּ הָרָצִים אִישׁ וְכֵלָיו בְּיָדוֹ מִכֶּתֶף הַבַּיִת הַיְמָנִית עַד כֶּתֶף הַבַּיִת הַשְּׂמָאלִית לַמִּזְבֵּחַ וְלַבָּיִת עַל הַמֶּלֶךְ סָבִיב:</w:t>
      </w:r>
    </w:p>
    <w:p w:rsidR="000D037C" w:rsidRPr="007C5351" w:rsidRDefault="000D037C" w:rsidP="000D037C">
      <w:pPr>
        <w:spacing w:line="300" w:lineRule="atLeast"/>
        <w:rPr>
          <w:rFonts w:ascii="FrankRuehl" w:hAnsi="FrankRuehl" w:cs="FrankRuehl"/>
          <w:rtl/>
        </w:rPr>
      </w:pPr>
      <w:r w:rsidRPr="007C5351">
        <w:rPr>
          <w:rFonts w:ascii="FrankRuehl" w:hAnsi="FrankRuehl" w:cs="FrankRuehl"/>
          <w:rtl/>
        </w:rPr>
        <w:t>(</w:t>
      </w:r>
      <w:proofErr w:type="spellStart"/>
      <w:r w:rsidRPr="007C5351">
        <w:rPr>
          <w:rFonts w:ascii="FrankRuehl" w:hAnsi="FrankRuehl" w:cs="FrankRuehl"/>
          <w:rtl/>
        </w:rPr>
        <w:t>יב</w:t>
      </w:r>
      <w:proofErr w:type="spellEnd"/>
      <w:r w:rsidRPr="007C5351">
        <w:rPr>
          <w:rFonts w:ascii="FrankRuehl" w:hAnsi="FrankRuehl" w:cs="FrankRuehl"/>
          <w:rtl/>
        </w:rPr>
        <w:t xml:space="preserve">) וַיּוֹצִא אֶת בֶּן הַמֶּלֶךְ </w:t>
      </w:r>
      <w:proofErr w:type="spellStart"/>
      <w:r w:rsidRPr="007C5351">
        <w:rPr>
          <w:rFonts w:ascii="FrankRuehl" w:hAnsi="FrankRuehl" w:cs="FrankRuehl"/>
          <w:rtl/>
        </w:rPr>
        <w:t>וַיִּתֵּן</w:t>
      </w:r>
      <w:proofErr w:type="spellEnd"/>
      <w:r w:rsidRPr="007C5351">
        <w:rPr>
          <w:rFonts w:ascii="FrankRuehl" w:hAnsi="FrankRuehl" w:cs="FrankRuehl"/>
          <w:rtl/>
        </w:rPr>
        <w:t xml:space="preserve"> עָלָיו אֶת הַנֵּזֶר וְאֶת הָעֵדוּת וַיַּמְלִכוּ אֹתוֹ וַיִּמְשָׁחֻהוּ וַיַּכּוּ כָף וַיֹּאמְרוּ יְחִי הַמֶּלֶךְ:</w:t>
      </w:r>
    </w:p>
    <w:p w:rsidR="000D037C" w:rsidRPr="007C5351" w:rsidRDefault="000D037C" w:rsidP="000D037C">
      <w:pPr>
        <w:spacing w:line="300" w:lineRule="atLeast"/>
        <w:rPr>
          <w:rFonts w:ascii="FrankRuehl" w:hAnsi="FrankRuehl" w:cs="FrankRuehl"/>
          <w:rtl/>
        </w:rPr>
      </w:pPr>
      <w:r w:rsidRPr="007C5351">
        <w:rPr>
          <w:rFonts w:ascii="FrankRuehl" w:hAnsi="FrankRuehl" w:cs="FrankRuehl"/>
          <w:rtl/>
        </w:rPr>
        <w:t>(</w:t>
      </w:r>
      <w:proofErr w:type="spellStart"/>
      <w:r w:rsidRPr="007C5351">
        <w:rPr>
          <w:rFonts w:ascii="FrankRuehl" w:hAnsi="FrankRuehl" w:cs="FrankRuehl"/>
          <w:rtl/>
        </w:rPr>
        <w:t>יג</w:t>
      </w:r>
      <w:proofErr w:type="spellEnd"/>
      <w:r w:rsidRPr="007C5351">
        <w:rPr>
          <w:rFonts w:ascii="FrankRuehl" w:hAnsi="FrankRuehl" w:cs="FrankRuehl"/>
          <w:rtl/>
        </w:rPr>
        <w:t xml:space="preserve">) וַתִּשְׁמַע עֲתַלְיָה אֶת קוֹל הָרָצִין הָעָם </w:t>
      </w:r>
      <w:proofErr w:type="spellStart"/>
      <w:r w:rsidRPr="007C5351">
        <w:rPr>
          <w:rFonts w:ascii="FrankRuehl" w:hAnsi="FrankRuehl" w:cs="FrankRuehl"/>
          <w:rtl/>
        </w:rPr>
        <w:t>וַתָּבֹא</w:t>
      </w:r>
      <w:proofErr w:type="spellEnd"/>
      <w:r w:rsidRPr="007C5351">
        <w:rPr>
          <w:rFonts w:ascii="FrankRuehl" w:hAnsi="FrankRuehl" w:cs="FrankRuehl"/>
          <w:rtl/>
        </w:rPr>
        <w:t xml:space="preserve"> אֶל הָעָם בֵּית </w:t>
      </w:r>
      <w:proofErr w:type="spellStart"/>
      <w:r w:rsidRPr="007C5351">
        <w:rPr>
          <w:rFonts w:ascii="FrankRuehl" w:hAnsi="FrankRuehl" w:cs="FrankRuehl"/>
          <w:rtl/>
        </w:rPr>
        <w:t>יְדֹוָד</w:t>
      </w:r>
      <w:proofErr w:type="spellEnd"/>
      <w:r w:rsidRPr="007C5351">
        <w:rPr>
          <w:rFonts w:ascii="FrankRuehl" w:hAnsi="FrankRuehl" w:cs="FrankRuehl"/>
          <w:rtl/>
        </w:rPr>
        <w:t>:</w:t>
      </w:r>
    </w:p>
    <w:p w:rsidR="000D037C" w:rsidRPr="00045FBA" w:rsidRDefault="000D037C" w:rsidP="000D037C">
      <w:pPr>
        <w:spacing w:line="300" w:lineRule="atLeast"/>
        <w:rPr>
          <w:rFonts w:ascii="FrankRuehl" w:hAnsi="FrankRuehl" w:cs="FrankRuehl"/>
          <w:rtl/>
        </w:rPr>
      </w:pPr>
      <w:r w:rsidRPr="007C5351">
        <w:rPr>
          <w:rFonts w:ascii="FrankRuehl" w:hAnsi="FrankRuehl" w:cs="FrankRuehl"/>
          <w:rtl/>
        </w:rPr>
        <w:t xml:space="preserve">(יד) </w:t>
      </w:r>
      <w:proofErr w:type="spellStart"/>
      <w:r w:rsidRPr="007C5351">
        <w:rPr>
          <w:rFonts w:ascii="FrankRuehl" w:hAnsi="FrankRuehl" w:cs="FrankRuehl"/>
          <w:rtl/>
        </w:rPr>
        <w:t>וַתֵּרֶא</w:t>
      </w:r>
      <w:proofErr w:type="spellEnd"/>
      <w:r w:rsidRPr="007C5351">
        <w:rPr>
          <w:rFonts w:ascii="FrankRuehl" w:hAnsi="FrankRuehl" w:cs="FrankRuehl"/>
          <w:rtl/>
        </w:rPr>
        <w:t xml:space="preserve"> וְהִנֵּה הַמֶּלֶךְ עֹמֵד עַל הָעַמּוּד כַּמִּשְׁפָּט וְהַשָּׂרִים </w:t>
      </w:r>
      <w:proofErr w:type="spellStart"/>
      <w:r w:rsidRPr="007C5351">
        <w:rPr>
          <w:rFonts w:ascii="FrankRuehl" w:hAnsi="FrankRuehl" w:cs="FrankRuehl"/>
          <w:rtl/>
        </w:rPr>
        <w:t>וְהַחֲצֹצְרוֹת</w:t>
      </w:r>
      <w:proofErr w:type="spellEnd"/>
      <w:r w:rsidRPr="007C5351">
        <w:rPr>
          <w:rFonts w:ascii="FrankRuehl" w:hAnsi="FrankRuehl" w:cs="FrankRuehl"/>
          <w:rtl/>
        </w:rPr>
        <w:t xml:space="preserve"> אֶל הַמֶּלֶךְ וְכָל עַם הָאָרֶץ שָׂמֵחַ וְתֹקֵעַ </w:t>
      </w:r>
      <w:proofErr w:type="spellStart"/>
      <w:r w:rsidRPr="007C5351">
        <w:rPr>
          <w:rFonts w:ascii="FrankRuehl" w:hAnsi="FrankRuehl" w:cs="FrankRuehl"/>
          <w:rtl/>
        </w:rPr>
        <w:t>בַּחֲצֹצְרוֹת</w:t>
      </w:r>
      <w:proofErr w:type="spellEnd"/>
      <w:r w:rsidRPr="007C5351">
        <w:rPr>
          <w:rFonts w:ascii="FrankRuehl" w:hAnsi="FrankRuehl" w:cs="FrankRuehl"/>
          <w:rtl/>
        </w:rPr>
        <w:t xml:space="preserve"> וַתִּקְרַע עֲתַלְיָה אֶת בְּגָדֶיהָ וַתִּקְרָא קֶשֶׁר </w:t>
      </w:r>
      <w:proofErr w:type="spellStart"/>
      <w:r w:rsidRPr="007C5351">
        <w:rPr>
          <w:rFonts w:ascii="FrankRuehl" w:hAnsi="FrankRuehl" w:cs="FrankRuehl"/>
          <w:rtl/>
        </w:rPr>
        <w:t>קָשֶׁר</w:t>
      </w:r>
      <w:proofErr w:type="spellEnd"/>
      <w:r w:rsidRPr="007C5351">
        <w:rPr>
          <w:rFonts w:ascii="FrankRuehl" w:hAnsi="FrankRuehl" w:cs="FrankRuehl"/>
          <w:rtl/>
        </w:rPr>
        <w:t xml:space="preserve">: </w:t>
      </w:r>
      <w:r w:rsidRPr="007C5351">
        <w:rPr>
          <w:rFonts w:asciiTheme="minorBidi" w:hAnsiTheme="minorBidi"/>
          <w:sz w:val="16"/>
          <w:szCs w:val="16"/>
          <w:rtl/>
        </w:rPr>
        <w:t xml:space="preserve">רש"י: מרד </w:t>
      </w:r>
      <w:proofErr w:type="spellStart"/>
      <w:r w:rsidRPr="007C5351">
        <w:rPr>
          <w:rFonts w:asciiTheme="minorBidi" w:hAnsiTheme="minorBidi"/>
          <w:sz w:val="16"/>
          <w:szCs w:val="16"/>
          <w:rtl/>
        </w:rPr>
        <w:t>מרד</w:t>
      </w:r>
      <w:proofErr w:type="spellEnd"/>
      <w:r w:rsidRPr="007C5351">
        <w:rPr>
          <w:rFonts w:asciiTheme="minorBidi" w:hAnsiTheme="minorBidi"/>
          <w:sz w:val="16"/>
          <w:szCs w:val="16"/>
          <w:rtl/>
        </w:rPr>
        <w:t xml:space="preserve"> יש כאן</w:t>
      </w:r>
    </w:p>
    <w:p w:rsidR="000D037C" w:rsidRPr="007C5351" w:rsidRDefault="000D037C" w:rsidP="000D037C">
      <w:pPr>
        <w:spacing w:line="300" w:lineRule="atLeast"/>
        <w:rPr>
          <w:rFonts w:ascii="FrankRuehl" w:hAnsi="FrankRuehl" w:cs="FrankRuehl"/>
          <w:rtl/>
        </w:rPr>
      </w:pPr>
      <w:r w:rsidRPr="007C5351">
        <w:rPr>
          <w:rFonts w:ascii="FrankRuehl" w:hAnsi="FrankRuehl" w:cs="FrankRuehl"/>
          <w:rtl/>
        </w:rPr>
        <w:t xml:space="preserve">(טו) וַיְצַו יְהוֹיָדָע הַכֹּהֵן אֶת שָׂרֵי </w:t>
      </w:r>
      <w:proofErr w:type="spellStart"/>
      <w:r w:rsidRPr="007C5351">
        <w:rPr>
          <w:rFonts w:ascii="FrankRuehl" w:hAnsi="FrankRuehl" w:cs="FrankRuehl"/>
          <w:rtl/>
        </w:rPr>
        <w:t>הַמֵּיאוֹת</w:t>
      </w:r>
      <w:proofErr w:type="spellEnd"/>
      <w:r w:rsidRPr="007C5351">
        <w:rPr>
          <w:rFonts w:ascii="FrankRuehl" w:hAnsi="FrankRuehl" w:cs="FrankRuehl"/>
          <w:rtl/>
        </w:rPr>
        <w:t xml:space="preserve"> \{הַמֵּאוֹת\} פְּקֻדֵי הַחַיִל וַיֹּאמֶר אֲלֵיהֶם הוֹצִיאוּ אֹתָהּ אֶל מִבֵּית לַשְּׂדֵרֹת וְהַבָּא </w:t>
      </w:r>
      <w:r w:rsidR="005244CC">
        <w:rPr>
          <w:rFonts w:ascii="FrankRuehl" w:hAnsi="FrankRuehl" w:cs="FrankRuehl" w:hint="cs"/>
          <w:rtl/>
        </w:rPr>
        <w:t xml:space="preserve"> </w:t>
      </w:r>
      <w:r w:rsidRPr="007C5351">
        <w:rPr>
          <w:rFonts w:ascii="FrankRuehl" w:hAnsi="FrankRuehl" w:cs="FrankRuehl"/>
          <w:rtl/>
        </w:rPr>
        <w:t xml:space="preserve">אַחֲרֶיהָ הָמֵת בֶּחָרֶב כִּי אָמַר הַכֹּהֵן אַל תּוּמַת בֵּית </w:t>
      </w:r>
      <w:proofErr w:type="spellStart"/>
      <w:r w:rsidRPr="007C5351">
        <w:rPr>
          <w:rFonts w:ascii="FrankRuehl" w:hAnsi="FrankRuehl" w:cs="FrankRuehl"/>
          <w:rtl/>
        </w:rPr>
        <w:t>יְדֹוָד</w:t>
      </w:r>
      <w:proofErr w:type="spellEnd"/>
      <w:r w:rsidRPr="007C5351">
        <w:rPr>
          <w:rFonts w:ascii="FrankRuehl" w:hAnsi="FrankRuehl" w:cs="FrankRuehl"/>
          <w:rtl/>
        </w:rPr>
        <w:t>:</w:t>
      </w:r>
    </w:p>
    <w:p w:rsidR="000D037C" w:rsidRPr="007C5351" w:rsidRDefault="000D037C" w:rsidP="000D037C">
      <w:pPr>
        <w:spacing w:line="300" w:lineRule="atLeast"/>
        <w:rPr>
          <w:rFonts w:ascii="FrankRuehl" w:hAnsi="FrankRuehl" w:cs="FrankRuehl"/>
          <w:rtl/>
        </w:rPr>
      </w:pPr>
      <w:r w:rsidRPr="007C5351">
        <w:rPr>
          <w:rFonts w:ascii="FrankRuehl" w:hAnsi="FrankRuehl" w:cs="FrankRuehl"/>
          <w:rtl/>
        </w:rPr>
        <w:t>(</w:t>
      </w:r>
      <w:proofErr w:type="spellStart"/>
      <w:r w:rsidRPr="007C5351">
        <w:rPr>
          <w:rFonts w:ascii="FrankRuehl" w:hAnsi="FrankRuehl" w:cs="FrankRuehl"/>
          <w:rtl/>
        </w:rPr>
        <w:t>טז</w:t>
      </w:r>
      <w:proofErr w:type="spellEnd"/>
      <w:r w:rsidRPr="007C5351">
        <w:rPr>
          <w:rFonts w:ascii="FrankRuehl" w:hAnsi="FrankRuehl" w:cs="FrankRuehl"/>
          <w:rtl/>
        </w:rPr>
        <w:t xml:space="preserve">) וַיָּשִׂמוּ לָהּ </w:t>
      </w:r>
      <w:proofErr w:type="spellStart"/>
      <w:r w:rsidRPr="007C5351">
        <w:rPr>
          <w:rFonts w:ascii="FrankRuehl" w:hAnsi="FrankRuehl" w:cs="FrankRuehl"/>
          <w:rtl/>
        </w:rPr>
        <w:t>יָדַיִם</w:t>
      </w:r>
      <w:proofErr w:type="spellEnd"/>
      <w:r w:rsidRPr="007C5351">
        <w:rPr>
          <w:rFonts w:ascii="FrankRuehl" w:hAnsi="FrankRuehl" w:cs="FrankRuehl"/>
          <w:rtl/>
        </w:rPr>
        <w:t xml:space="preserve"> וַתָּבוֹא דֶּרֶךְ מְבוֹא הַסּוּסִים בֵּית הַמֶּלֶךְ וַתּוּמַת שָׁם:</w:t>
      </w:r>
    </w:p>
    <w:p w:rsidR="000D037C" w:rsidRPr="007C5351" w:rsidRDefault="000D037C" w:rsidP="000D037C">
      <w:pPr>
        <w:spacing w:line="300" w:lineRule="atLeast"/>
        <w:rPr>
          <w:rFonts w:ascii="FrankRuehl" w:hAnsi="FrankRuehl" w:cs="FrankRuehl"/>
          <w:rtl/>
        </w:rPr>
      </w:pPr>
      <w:r w:rsidRPr="007C5351">
        <w:rPr>
          <w:rFonts w:ascii="FrankRuehl" w:hAnsi="FrankRuehl" w:cs="FrankRuehl"/>
          <w:rtl/>
        </w:rPr>
        <w:t>(</w:t>
      </w:r>
      <w:proofErr w:type="spellStart"/>
      <w:r w:rsidRPr="007C5351">
        <w:rPr>
          <w:rFonts w:ascii="FrankRuehl" w:hAnsi="FrankRuehl" w:cs="FrankRuehl"/>
          <w:rtl/>
        </w:rPr>
        <w:t>יז</w:t>
      </w:r>
      <w:proofErr w:type="spellEnd"/>
      <w:r w:rsidRPr="007C5351">
        <w:rPr>
          <w:rFonts w:ascii="FrankRuehl" w:hAnsi="FrankRuehl" w:cs="FrankRuehl"/>
          <w:rtl/>
        </w:rPr>
        <w:t xml:space="preserve">) </w:t>
      </w:r>
      <w:proofErr w:type="spellStart"/>
      <w:r w:rsidRPr="007C5351">
        <w:rPr>
          <w:rFonts w:ascii="FrankRuehl" w:hAnsi="FrankRuehl" w:cs="FrankRuehl"/>
          <w:rtl/>
        </w:rPr>
        <w:t>וַיִּכְרֹת</w:t>
      </w:r>
      <w:proofErr w:type="spellEnd"/>
      <w:r w:rsidRPr="007C5351">
        <w:rPr>
          <w:rFonts w:ascii="FrankRuehl" w:hAnsi="FrankRuehl" w:cs="FrankRuehl"/>
          <w:rtl/>
        </w:rPr>
        <w:t xml:space="preserve"> יְהוֹיָדָע אֶת הַבְּרִית בֵּין </w:t>
      </w:r>
      <w:proofErr w:type="spellStart"/>
      <w:r w:rsidRPr="007C5351">
        <w:rPr>
          <w:rFonts w:ascii="FrankRuehl" w:hAnsi="FrankRuehl" w:cs="FrankRuehl"/>
          <w:rtl/>
        </w:rPr>
        <w:t>יְדֹוָד</w:t>
      </w:r>
      <w:proofErr w:type="spellEnd"/>
      <w:r w:rsidRPr="007C5351">
        <w:rPr>
          <w:rFonts w:ascii="FrankRuehl" w:hAnsi="FrankRuehl" w:cs="FrankRuehl"/>
          <w:rtl/>
        </w:rPr>
        <w:t xml:space="preserve"> וּבֵין הַמֶּלֶךְ וּבֵין הָעָם לִהְיוֹת לְעָם </w:t>
      </w:r>
      <w:proofErr w:type="spellStart"/>
      <w:r w:rsidRPr="007C5351">
        <w:rPr>
          <w:rFonts w:ascii="FrankRuehl" w:hAnsi="FrankRuehl" w:cs="FrankRuehl"/>
          <w:rtl/>
        </w:rPr>
        <w:t>לַידֹוָד</w:t>
      </w:r>
      <w:proofErr w:type="spellEnd"/>
      <w:r w:rsidRPr="007C5351">
        <w:rPr>
          <w:rFonts w:ascii="FrankRuehl" w:hAnsi="FrankRuehl" w:cs="FrankRuehl"/>
          <w:rtl/>
        </w:rPr>
        <w:t xml:space="preserve"> וּבֵין הַמֶּלֶךְ וּבֵין הָעָם:</w:t>
      </w:r>
    </w:p>
    <w:p w:rsidR="000D037C" w:rsidRPr="007C5351" w:rsidRDefault="000D037C" w:rsidP="000D037C">
      <w:pPr>
        <w:spacing w:line="300" w:lineRule="atLeast"/>
        <w:rPr>
          <w:rFonts w:ascii="FrankRuehl" w:hAnsi="FrankRuehl" w:cs="FrankRuehl"/>
          <w:rtl/>
        </w:rPr>
      </w:pPr>
      <w:r w:rsidRPr="007C5351">
        <w:rPr>
          <w:rFonts w:ascii="FrankRuehl" w:hAnsi="FrankRuehl" w:cs="FrankRuehl"/>
          <w:rtl/>
        </w:rPr>
        <w:t>(</w:t>
      </w:r>
      <w:proofErr w:type="spellStart"/>
      <w:r w:rsidRPr="007C5351">
        <w:rPr>
          <w:rFonts w:ascii="FrankRuehl" w:hAnsi="FrankRuehl" w:cs="FrankRuehl"/>
          <w:rtl/>
        </w:rPr>
        <w:t>יח</w:t>
      </w:r>
      <w:proofErr w:type="spellEnd"/>
      <w:r w:rsidRPr="007C5351">
        <w:rPr>
          <w:rFonts w:ascii="FrankRuehl" w:hAnsi="FrankRuehl" w:cs="FrankRuehl"/>
          <w:rtl/>
        </w:rPr>
        <w:t xml:space="preserve">) וַיָּבֹאוּ כָל עַם הָאָרֶץ בֵּית הַבַּעַל </w:t>
      </w:r>
      <w:proofErr w:type="spellStart"/>
      <w:r w:rsidRPr="007C5351">
        <w:rPr>
          <w:rFonts w:ascii="FrankRuehl" w:hAnsi="FrankRuehl" w:cs="FrankRuehl"/>
          <w:rtl/>
        </w:rPr>
        <w:t>וַיִּתְּצֻהו</w:t>
      </w:r>
      <w:proofErr w:type="spellEnd"/>
      <w:r w:rsidRPr="007C5351">
        <w:rPr>
          <w:rFonts w:ascii="FrankRuehl" w:hAnsi="FrankRuehl" w:cs="FrankRuehl"/>
          <w:rtl/>
        </w:rPr>
        <w:t xml:space="preserve">ּ אֶת </w:t>
      </w:r>
      <w:proofErr w:type="spellStart"/>
      <w:r w:rsidRPr="007C5351">
        <w:rPr>
          <w:rFonts w:ascii="FrankRuehl" w:hAnsi="FrankRuehl" w:cs="FrankRuehl"/>
          <w:rtl/>
        </w:rPr>
        <w:t>מִזְבְּחוֹתָו</w:t>
      </w:r>
      <w:proofErr w:type="spellEnd"/>
      <w:r w:rsidRPr="007C5351">
        <w:rPr>
          <w:rFonts w:ascii="FrankRuehl" w:hAnsi="FrankRuehl" w:cs="FrankRuehl"/>
          <w:rtl/>
        </w:rPr>
        <w:t xml:space="preserve"> \{</w:t>
      </w:r>
      <w:proofErr w:type="spellStart"/>
      <w:r w:rsidRPr="007C5351">
        <w:rPr>
          <w:rFonts w:ascii="FrankRuehl" w:hAnsi="FrankRuehl" w:cs="FrankRuehl"/>
          <w:rtl/>
        </w:rPr>
        <w:t>מִזְבְּחֹתָיו</w:t>
      </w:r>
      <w:proofErr w:type="spellEnd"/>
      <w:r w:rsidRPr="007C5351">
        <w:rPr>
          <w:rFonts w:ascii="FrankRuehl" w:hAnsi="FrankRuehl" w:cs="FrankRuehl"/>
          <w:rtl/>
        </w:rPr>
        <w:t xml:space="preserve">\} וְאֶת צְלָמָיו שִׁבְּרוּ הֵיטֵב וְאֵת מַתָּן כֹּהֵן הַבַּעַל הָרְגוּ לִפְנֵי הַמִּזְבְּחוֹת וַיָּשֶׂם הַכֹּהֵן פְּקֻדֹּת עַל בֵּית </w:t>
      </w:r>
      <w:proofErr w:type="spellStart"/>
      <w:r w:rsidRPr="007C5351">
        <w:rPr>
          <w:rFonts w:ascii="FrankRuehl" w:hAnsi="FrankRuehl" w:cs="FrankRuehl"/>
          <w:rtl/>
        </w:rPr>
        <w:t>יְדֹוָד</w:t>
      </w:r>
      <w:proofErr w:type="spellEnd"/>
      <w:r w:rsidRPr="007C5351">
        <w:rPr>
          <w:rFonts w:ascii="FrankRuehl" w:hAnsi="FrankRuehl" w:cs="FrankRuehl"/>
          <w:rtl/>
        </w:rPr>
        <w:t>:</w:t>
      </w:r>
    </w:p>
    <w:p w:rsidR="00105596" w:rsidRDefault="000D037C" w:rsidP="00D44205">
      <w:pPr>
        <w:spacing w:line="300" w:lineRule="atLeast"/>
      </w:pPr>
      <w:r w:rsidRPr="007C5351">
        <w:rPr>
          <w:rFonts w:ascii="FrankRuehl" w:hAnsi="FrankRuehl" w:cs="FrankRuehl"/>
          <w:rtl/>
        </w:rPr>
        <w:t>(</w:t>
      </w:r>
      <w:proofErr w:type="spellStart"/>
      <w:r w:rsidRPr="007C5351">
        <w:rPr>
          <w:rFonts w:ascii="FrankRuehl" w:hAnsi="FrankRuehl" w:cs="FrankRuehl"/>
          <w:rtl/>
        </w:rPr>
        <w:t>יט</w:t>
      </w:r>
      <w:proofErr w:type="spellEnd"/>
      <w:r w:rsidRPr="007C5351">
        <w:rPr>
          <w:rFonts w:ascii="FrankRuehl" w:hAnsi="FrankRuehl" w:cs="FrankRuehl"/>
          <w:rtl/>
        </w:rPr>
        <w:t xml:space="preserve">) </w:t>
      </w:r>
      <w:proofErr w:type="spellStart"/>
      <w:r w:rsidRPr="007C5351">
        <w:rPr>
          <w:rFonts w:ascii="FrankRuehl" w:hAnsi="FrankRuehl" w:cs="FrankRuehl"/>
          <w:rtl/>
        </w:rPr>
        <w:t>וַיִּקַּח</w:t>
      </w:r>
      <w:proofErr w:type="spellEnd"/>
      <w:r w:rsidRPr="007C5351">
        <w:rPr>
          <w:rFonts w:ascii="FrankRuehl" w:hAnsi="FrankRuehl" w:cs="FrankRuehl"/>
          <w:rtl/>
        </w:rPr>
        <w:t xml:space="preserve"> אֶת שָׂרֵי הַמֵּאוֹת וְאֶת </w:t>
      </w:r>
      <w:proofErr w:type="spellStart"/>
      <w:r w:rsidRPr="007C5351">
        <w:rPr>
          <w:rFonts w:ascii="FrankRuehl" w:hAnsi="FrankRuehl" w:cs="FrankRuehl"/>
          <w:rtl/>
        </w:rPr>
        <w:t>הַכָּרִי</w:t>
      </w:r>
      <w:proofErr w:type="spellEnd"/>
      <w:r w:rsidRPr="007C5351">
        <w:rPr>
          <w:rFonts w:ascii="FrankRuehl" w:hAnsi="FrankRuehl" w:cs="FrankRuehl"/>
          <w:rtl/>
        </w:rPr>
        <w:t xml:space="preserve"> וְאֶת הָרָצִים וְאֵת כָּל עַם הָאָרֶץ וַיֹּרִידוּ אֶת הַמֶּלֶךְ מִבֵּית </w:t>
      </w:r>
      <w:proofErr w:type="spellStart"/>
      <w:r w:rsidRPr="007C5351">
        <w:rPr>
          <w:rFonts w:ascii="FrankRuehl" w:hAnsi="FrankRuehl" w:cs="FrankRuehl"/>
          <w:rtl/>
        </w:rPr>
        <w:t>יְדֹוָד</w:t>
      </w:r>
      <w:proofErr w:type="spellEnd"/>
      <w:r w:rsidRPr="007C5351">
        <w:rPr>
          <w:rFonts w:ascii="FrankRuehl" w:hAnsi="FrankRuehl" w:cs="FrankRuehl"/>
          <w:rtl/>
        </w:rPr>
        <w:t xml:space="preserve"> וַיָּבוֹאוּ דֶּרֶךְ שַׁעַר הָרָצִים בֵּית הַמֶּלֶךְ וַיֵּשֶׁב עַל </w:t>
      </w:r>
      <w:proofErr w:type="spellStart"/>
      <w:r w:rsidRPr="007C5351">
        <w:rPr>
          <w:rFonts w:ascii="FrankRuehl" w:hAnsi="FrankRuehl" w:cs="FrankRuehl"/>
          <w:rtl/>
        </w:rPr>
        <w:t>כִּסֵּא</w:t>
      </w:r>
      <w:proofErr w:type="spellEnd"/>
      <w:r w:rsidRPr="007C5351">
        <w:rPr>
          <w:rFonts w:ascii="FrankRuehl" w:hAnsi="FrankRuehl" w:cs="FrankRuehl"/>
          <w:rtl/>
        </w:rPr>
        <w:t xml:space="preserve"> הַמְּלָכִים:</w:t>
      </w:r>
    </w:p>
    <w:sectPr w:rsidR="00105596" w:rsidSect="002516F2">
      <w:footerReference w:type="default" r:id="rId8"/>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40" w:rsidRDefault="00790140" w:rsidP="008F0D8A">
      <w:pPr>
        <w:spacing w:after="0" w:line="240" w:lineRule="auto"/>
      </w:pPr>
      <w:r>
        <w:separator/>
      </w:r>
    </w:p>
  </w:endnote>
  <w:endnote w:type="continuationSeparator" w:id="0">
    <w:p w:rsidR="00790140" w:rsidRDefault="00790140" w:rsidP="008F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91208454"/>
      <w:docPartObj>
        <w:docPartGallery w:val="Page Numbers (Bottom of Page)"/>
        <w:docPartUnique/>
      </w:docPartObj>
    </w:sdtPr>
    <w:sdtEndPr>
      <w:rPr>
        <w:cs/>
      </w:rPr>
    </w:sdtEndPr>
    <w:sdtContent>
      <w:p w:rsidR="00D44205" w:rsidRDefault="00D44205">
        <w:pPr>
          <w:pStyle w:val="aa"/>
          <w:jc w:val="right"/>
          <w:rPr>
            <w:cs/>
          </w:rPr>
        </w:pPr>
        <w:r>
          <w:fldChar w:fldCharType="begin"/>
        </w:r>
        <w:r>
          <w:rPr>
            <w:cs/>
          </w:rPr>
          <w:instrText>PAGE   \* MERGEFORMAT</w:instrText>
        </w:r>
        <w:r>
          <w:fldChar w:fldCharType="separate"/>
        </w:r>
        <w:r w:rsidRPr="00D44205">
          <w:rPr>
            <w:noProof/>
            <w:rtl/>
            <w:lang w:val="he-IL"/>
          </w:rPr>
          <w:t>2</w:t>
        </w:r>
        <w:r>
          <w:fldChar w:fldCharType="end"/>
        </w:r>
      </w:p>
    </w:sdtContent>
  </w:sdt>
  <w:p w:rsidR="00D44205" w:rsidRDefault="00D442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40" w:rsidRDefault="00790140" w:rsidP="008F0D8A">
      <w:pPr>
        <w:spacing w:after="0" w:line="240" w:lineRule="auto"/>
      </w:pPr>
      <w:r>
        <w:separator/>
      </w:r>
    </w:p>
  </w:footnote>
  <w:footnote w:type="continuationSeparator" w:id="0">
    <w:p w:rsidR="00790140" w:rsidRDefault="00790140" w:rsidP="008F0D8A">
      <w:pPr>
        <w:spacing w:after="0" w:line="240" w:lineRule="auto"/>
      </w:pPr>
      <w:r>
        <w:continuationSeparator/>
      </w:r>
    </w:p>
  </w:footnote>
  <w:footnote w:id="1">
    <w:p w:rsidR="008F0D8A" w:rsidRPr="008F0D8A" w:rsidRDefault="008F0D8A" w:rsidP="003A128A">
      <w:pPr>
        <w:pStyle w:val="a5"/>
        <w:spacing w:line="360" w:lineRule="auto"/>
        <w:rPr>
          <w:rFonts w:ascii="FrankRuehl" w:hAnsi="FrankRuehl" w:cs="FrankRuehl"/>
          <w:rtl/>
        </w:rPr>
      </w:pPr>
      <w:r w:rsidRPr="008F0D8A">
        <w:rPr>
          <w:rStyle w:val="a7"/>
          <w:rFonts w:ascii="FrankRuehl" w:hAnsi="FrankRuehl" w:cs="FrankRuehl"/>
        </w:rPr>
        <w:footnoteRef/>
      </w:r>
      <w:r w:rsidRPr="008F0D8A">
        <w:rPr>
          <w:rFonts w:ascii="FrankRuehl" w:hAnsi="FrankRuehl" w:cs="FrankRuehl"/>
          <w:rtl/>
        </w:rPr>
        <w:t xml:space="preserve"> </w:t>
      </w:r>
      <w:r w:rsidRPr="008F0D8A">
        <w:rPr>
          <w:rFonts w:ascii="FrankRuehl" w:hAnsi="FrankRuehl" w:cs="FrankRuehl"/>
          <w:b/>
          <w:bCs/>
          <w:rtl/>
        </w:rPr>
        <w:t xml:space="preserve">דברי הימים ב פרק </w:t>
      </w:r>
      <w:proofErr w:type="spellStart"/>
      <w:r w:rsidRPr="008F0D8A">
        <w:rPr>
          <w:rFonts w:ascii="FrankRuehl" w:hAnsi="FrankRuehl" w:cs="FrankRuehl"/>
          <w:b/>
          <w:bCs/>
          <w:rtl/>
        </w:rPr>
        <w:t>כג</w:t>
      </w:r>
      <w:proofErr w:type="spellEnd"/>
      <w:r w:rsidRPr="008F0D8A">
        <w:rPr>
          <w:rFonts w:ascii="FrankRuehl" w:hAnsi="FrankRuehl" w:cs="FrankRuehl"/>
          <w:rtl/>
        </w:rPr>
        <w:t>:</w:t>
      </w:r>
      <w:r w:rsidRPr="008F0D8A">
        <w:rPr>
          <w:rFonts w:ascii="FrankRuehl" w:hAnsi="FrankRuehl" w:cs="FrankRuehl"/>
          <w:rtl/>
        </w:rPr>
        <w:t xml:space="preserve"> (א) וּבַשָּׁנָה </w:t>
      </w:r>
      <w:proofErr w:type="spellStart"/>
      <w:r w:rsidRPr="008F0D8A">
        <w:rPr>
          <w:rFonts w:ascii="FrankRuehl" w:hAnsi="FrankRuehl" w:cs="FrankRuehl"/>
          <w:rtl/>
        </w:rPr>
        <w:t>הַשְּׁבִעִית</w:t>
      </w:r>
      <w:proofErr w:type="spellEnd"/>
      <w:r w:rsidRPr="008F0D8A">
        <w:rPr>
          <w:rFonts w:ascii="FrankRuehl" w:hAnsi="FrankRuehl" w:cs="FrankRuehl"/>
          <w:rtl/>
        </w:rPr>
        <w:t xml:space="preserve"> הִתְחַזַּק יְהוֹיָדָע </w:t>
      </w:r>
      <w:proofErr w:type="spellStart"/>
      <w:r w:rsidRPr="008F0D8A">
        <w:rPr>
          <w:rFonts w:ascii="FrankRuehl" w:hAnsi="FrankRuehl" w:cs="FrankRuehl"/>
          <w:rtl/>
        </w:rPr>
        <w:t>וַיִּקַּח</w:t>
      </w:r>
      <w:proofErr w:type="spellEnd"/>
      <w:r w:rsidRPr="008F0D8A">
        <w:rPr>
          <w:rFonts w:ascii="FrankRuehl" w:hAnsi="FrankRuehl" w:cs="FrankRuehl"/>
          <w:rtl/>
        </w:rPr>
        <w:t xml:space="preserve"> אֶת שָׂרֵי הַמֵּאוֹת </w:t>
      </w:r>
      <w:proofErr w:type="spellStart"/>
      <w:r w:rsidRPr="008F0D8A">
        <w:rPr>
          <w:rFonts w:ascii="FrankRuehl" w:hAnsi="FrankRuehl" w:cs="FrankRuehl"/>
          <w:rtl/>
        </w:rPr>
        <w:t>לַעֲזַרְיָהו</w:t>
      </w:r>
      <w:proofErr w:type="spellEnd"/>
      <w:r w:rsidRPr="008F0D8A">
        <w:rPr>
          <w:rFonts w:ascii="FrankRuehl" w:hAnsi="FrankRuehl" w:cs="FrankRuehl"/>
          <w:rtl/>
        </w:rPr>
        <w:t xml:space="preserve">ּ בֶן יְרֹחָם וּלְיִשְׁמָעֵאל בֶּן יְהוֹחָנָן </w:t>
      </w:r>
      <w:proofErr w:type="spellStart"/>
      <w:r w:rsidRPr="008F0D8A">
        <w:rPr>
          <w:rFonts w:ascii="FrankRuehl" w:hAnsi="FrankRuehl" w:cs="FrankRuehl"/>
          <w:rtl/>
        </w:rPr>
        <w:t>וְלַעֲזַרְיָהו</w:t>
      </w:r>
      <w:proofErr w:type="spellEnd"/>
      <w:r w:rsidRPr="008F0D8A">
        <w:rPr>
          <w:rFonts w:ascii="FrankRuehl" w:hAnsi="FrankRuehl" w:cs="FrankRuehl"/>
          <w:rtl/>
        </w:rPr>
        <w:t xml:space="preserve">ּ בֶן עוֹבֵד וְאֶת מַעֲשֵׂיָהוּ בֶן עֲדָיָהוּ וְאֶת </w:t>
      </w:r>
      <w:proofErr w:type="spellStart"/>
      <w:r w:rsidRPr="008F0D8A">
        <w:rPr>
          <w:rFonts w:ascii="FrankRuehl" w:hAnsi="FrankRuehl" w:cs="FrankRuehl"/>
          <w:rtl/>
        </w:rPr>
        <w:t>אֱלִישָׁפָט</w:t>
      </w:r>
      <w:proofErr w:type="spellEnd"/>
      <w:r w:rsidRPr="008F0D8A">
        <w:rPr>
          <w:rFonts w:ascii="FrankRuehl" w:hAnsi="FrankRuehl" w:cs="FrankRuehl"/>
          <w:rtl/>
        </w:rPr>
        <w:t xml:space="preserve"> בֶּן זִכְרִי עִמּוֹ בַבְּרִית:</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(ב) וַיָּסֹבּוּ בִּיהוּדָה וַיִּקְבְּצוּ אֶת </w:t>
      </w:r>
      <w:proofErr w:type="spellStart"/>
      <w:r w:rsidRPr="008F0D8A">
        <w:rPr>
          <w:rFonts w:ascii="FrankRuehl" w:hAnsi="FrankRuehl" w:cs="FrankRuehl"/>
          <w:rtl/>
        </w:rPr>
        <w:t>הַלְוִיִּם</w:t>
      </w:r>
      <w:proofErr w:type="spellEnd"/>
      <w:r w:rsidRPr="008F0D8A">
        <w:rPr>
          <w:rFonts w:ascii="FrankRuehl" w:hAnsi="FrankRuehl" w:cs="FrankRuehl"/>
          <w:rtl/>
        </w:rPr>
        <w:t xml:space="preserve"> מִכָּל עָרֵי יְהוּדָה וְרָאשֵׁי הָאָבוֹת לְיִשְׂרָאֵל וַיָּבֹאוּ אֶל יְרוּשָׁלִָם:</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(ג) </w:t>
      </w:r>
      <w:proofErr w:type="spellStart"/>
      <w:r w:rsidRPr="008F0D8A">
        <w:rPr>
          <w:rFonts w:ascii="FrankRuehl" w:hAnsi="FrankRuehl" w:cs="FrankRuehl"/>
          <w:rtl/>
        </w:rPr>
        <w:t>וַיִּכְרֹת</w:t>
      </w:r>
      <w:proofErr w:type="spellEnd"/>
      <w:r w:rsidRPr="008F0D8A">
        <w:rPr>
          <w:rFonts w:ascii="FrankRuehl" w:hAnsi="FrankRuehl" w:cs="FrankRuehl"/>
          <w:rtl/>
        </w:rPr>
        <w:t xml:space="preserve"> כָּל הַקָּהָל בְּרִית בְּבֵית </w:t>
      </w:r>
      <w:proofErr w:type="spellStart"/>
      <w:r w:rsidRPr="008F0D8A">
        <w:rPr>
          <w:rFonts w:ascii="FrankRuehl" w:hAnsi="FrankRuehl" w:cs="FrankRuehl"/>
          <w:rtl/>
        </w:rPr>
        <w:t>הָאֱלֹהִים</w:t>
      </w:r>
      <w:proofErr w:type="spellEnd"/>
      <w:r w:rsidRPr="008F0D8A">
        <w:rPr>
          <w:rFonts w:ascii="FrankRuehl" w:hAnsi="FrankRuehl" w:cs="FrankRuehl"/>
          <w:rtl/>
        </w:rPr>
        <w:t xml:space="preserve"> עִם הַמֶּלֶךְ וַיֹּאמֶר לָהֶם הִנֵּה בֶן הַמֶּלֶךְ </w:t>
      </w:r>
      <w:proofErr w:type="spellStart"/>
      <w:r w:rsidRPr="008F0D8A">
        <w:rPr>
          <w:rFonts w:ascii="FrankRuehl" w:hAnsi="FrankRuehl" w:cs="FrankRuehl"/>
          <w:rtl/>
        </w:rPr>
        <w:t>יִמְלֹך</w:t>
      </w:r>
      <w:proofErr w:type="spellEnd"/>
      <w:r w:rsidRPr="008F0D8A">
        <w:rPr>
          <w:rFonts w:ascii="FrankRuehl" w:hAnsi="FrankRuehl" w:cs="FrankRuehl"/>
          <w:rtl/>
        </w:rPr>
        <w:t xml:space="preserve">ְ כַּאֲשֶׁר דִּבֶּר </w:t>
      </w:r>
      <w:proofErr w:type="spellStart"/>
      <w:r w:rsidRPr="008F0D8A">
        <w:rPr>
          <w:rFonts w:ascii="FrankRuehl" w:hAnsi="FrankRuehl" w:cs="FrankRuehl"/>
          <w:rtl/>
        </w:rPr>
        <w:t>יְדֹוָד</w:t>
      </w:r>
      <w:proofErr w:type="spellEnd"/>
      <w:r w:rsidRPr="008F0D8A">
        <w:rPr>
          <w:rFonts w:ascii="FrankRuehl" w:hAnsi="FrankRuehl" w:cs="FrankRuehl"/>
          <w:rtl/>
        </w:rPr>
        <w:t xml:space="preserve"> עַל בְּנֵי דָוִיד:</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(ד) זֶה הַדָּבָר אֲשֶׁר תַּעֲשׂוּ </w:t>
      </w:r>
      <w:proofErr w:type="spellStart"/>
      <w:r w:rsidRPr="008F0D8A">
        <w:rPr>
          <w:rFonts w:ascii="FrankRuehl" w:hAnsi="FrankRuehl" w:cs="FrankRuehl"/>
          <w:rtl/>
        </w:rPr>
        <w:t>הַשְּׁלִשִׁית</w:t>
      </w:r>
      <w:proofErr w:type="spellEnd"/>
      <w:r w:rsidRPr="008F0D8A">
        <w:rPr>
          <w:rFonts w:ascii="FrankRuehl" w:hAnsi="FrankRuehl" w:cs="FrankRuehl"/>
          <w:rtl/>
        </w:rPr>
        <w:t xml:space="preserve"> מִכֶּם בָּאֵי הַשַּׁבָּת </w:t>
      </w:r>
      <w:proofErr w:type="spellStart"/>
      <w:r w:rsidRPr="008F0D8A">
        <w:rPr>
          <w:rFonts w:ascii="FrankRuehl" w:hAnsi="FrankRuehl" w:cs="FrankRuehl"/>
          <w:rtl/>
        </w:rPr>
        <w:t>לַכֹּהֲנִים</w:t>
      </w:r>
      <w:proofErr w:type="spellEnd"/>
      <w:r w:rsidRPr="008F0D8A">
        <w:rPr>
          <w:rFonts w:ascii="FrankRuehl" w:hAnsi="FrankRuehl" w:cs="FrankRuehl"/>
          <w:rtl/>
        </w:rPr>
        <w:t xml:space="preserve"> וְלַלְוִיִּם לְשֹׁעֲרֵי הַסִּפִּים:</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(ה) </w:t>
      </w:r>
      <w:proofErr w:type="spellStart"/>
      <w:r w:rsidRPr="008F0D8A">
        <w:rPr>
          <w:rFonts w:ascii="FrankRuehl" w:hAnsi="FrankRuehl" w:cs="FrankRuehl"/>
          <w:rtl/>
        </w:rPr>
        <w:t>וְהַשְּׁלִשִׁית</w:t>
      </w:r>
      <w:proofErr w:type="spellEnd"/>
      <w:r w:rsidRPr="008F0D8A">
        <w:rPr>
          <w:rFonts w:ascii="FrankRuehl" w:hAnsi="FrankRuehl" w:cs="FrankRuehl"/>
          <w:rtl/>
        </w:rPr>
        <w:t xml:space="preserve"> בְּבֵית הַמֶּלֶךְ </w:t>
      </w:r>
      <w:proofErr w:type="spellStart"/>
      <w:r w:rsidRPr="008F0D8A">
        <w:rPr>
          <w:rFonts w:ascii="FrankRuehl" w:hAnsi="FrankRuehl" w:cs="FrankRuehl"/>
          <w:rtl/>
        </w:rPr>
        <w:t>וְהַשְּׁלִשִׁית</w:t>
      </w:r>
      <w:proofErr w:type="spellEnd"/>
      <w:r w:rsidRPr="008F0D8A">
        <w:rPr>
          <w:rFonts w:ascii="FrankRuehl" w:hAnsi="FrankRuehl" w:cs="FrankRuehl"/>
          <w:rtl/>
        </w:rPr>
        <w:t xml:space="preserve"> בְּשַׁעַר הַיְסוֹד וְכָל הָעָם בְּחַצְרוֹת בֵּית </w:t>
      </w:r>
      <w:proofErr w:type="spellStart"/>
      <w:r w:rsidRPr="008F0D8A">
        <w:rPr>
          <w:rFonts w:ascii="FrankRuehl" w:hAnsi="FrankRuehl" w:cs="FrankRuehl"/>
          <w:rtl/>
        </w:rPr>
        <w:t>יְדֹוָד</w:t>
      </w:r>
      <w:proofErr w:type="spellEnd"/>
      <w:r w:rsidRPr="008F0D8A">
        <w:rPr>
          <w:rFonts w:ascii="FrankRuehl" w:hAnsi="FrankRuehl" w:cs="FrankRuehl"/>
          <w:rtl/>
        </w:rPr>
        <w:t>:</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(ו) וְאַל יָבוֹא בֵית </w:t>
      </w:r>
      <w:proofErr w:type="spellStart"/>
      <w:r w:rsidRPr="008F0D8A">
        <w:rPr>
          <w:rFonts w:ascii="FrankRuehl" w:hAnsi="FrankRuehl" w:cs="FrankRuehl"/>
          <w:rtl/>
        </w:rPr>
        <w:t>יְדֹוָד</w:t>
      </w:r>
      <w:proofErr w:type="spellEnd"/>
      <w:r w:rsidRPr="008F0D8A">
        <w:rPr>
          <w:rFonts w:ascii="FrankRuehl" w:hAnsi="FrankRuehl" w:cs="FrankRuehl"/>
          <w:rtl/>
        </w:rPr>
        <w:t xml:space="preserve"> כִּי אִם </w:t>
      </w:r>
      <w:proofErr w:type="spellStart"/>
      <w:r w:rsidRPr="008F0D8A">
        <w:rPr>
          <w:rFonts w:ascii="FrankRuehl" w:hAnsi="FrankRuehl" w:cs="FrankRuehl"/>
          <w:rtl/>
        </w:rPr>
        <w:t>הַכֹּהֲנִים</w:t>
      </w:r>
      <w:proofErr w:type="spellEnd"/>
      <w:r w:rsidRPr="008F0D8A">
        <w:rPr>
          <w:rFonts w:ascii="FrankRuehl" w:hAnsi="FrankRuehl" w:cs="FrankRuehl"/>
          <w:rtl/>
        </w:rPr>
        <w:t xml:space="preserve"> וְהַמְשָׁרְתִים לַלְוִיִּם הֵמָּה יָבֹאוּ כִּי קֹדֶשׁ הֵמָּה וְכָל הָעָם יִשְׁמְרוּ מִשְׁמֶרֶת </w:t>
      </w:r>
      <w:proofErr w:type="spellStart"/>
      <w:r w:rsidRPr="008F0D8A">
        <w:rPr>
          <w:rFonts w:ascii="FrankRuehl" w:hAnsi="FrankRuehl" w:cs="FrankRuehl"/>
          <w:rtl/>
        </w:rPr>
        <w:t>יְדֹוָד</w:t>
      </w:r>
      <w:proofErr w:type="spellEnd"/>
      <w:r w:rsidRPr="008F0D8A">
        <w:rPr>
          <w:rFonts w:ascii="FrankRuehl" w:hAnsi="FrankRuehl" w:cs="FrankRuehl"/>
          <w:rtl/>
        </w:rPr>
        <w:t>:</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(ז) וְהִקִּיפוּ </w:t>
      </w:r>
      <w:proofErr w:type="spellStart"/>
      <w:r w:rsidRPr="008F0D8A">
        <w:rPr>
          <w:rFonts w:ascii="FrankRuehl" w:hAnsi="FrankRuehl" w:cs="FrankRuehl"/>
          <w:rtl/>
        </w:rPr>
        <w:t>הַלְוִיִּם</w:t>
      </w:r>
      <w:proofErr w:type="spellEnd"/>
      <w:r w:rsidRPr="008F0D8A">
        <w:rPr>
          <w:rFonts w:ascii="FrankRuehl" w:hAnsi="FrankRuehl" w:cs="FrankRuehl"/>
          <w:rtl/>
        </w:rPr>
        <w:t xml:space="preserve"> אֶת הַמֶּלֶךְ סָבִיב אִישׁ וְכֵלָיו בְּיָדוֹ וְהַבָּא אֶל הַבַּיִת יוּמָת וִהְיוּ אֶת הַמֶּלֶךְ </w:t>
      </w:r>
      <w:proofErr w:type="spellStart"/>
      <w:r w:rsidRPr="008F0D8A">
        <w:rPr>
          <w:rFonts w:ascii="FrankRuehl" w:hAnsi="FrankRuehl" w:cs="FrankRuehl"/>
          <w:rtl/>
        </w:rPr>
        <w:t>בְּבֹאו</w:t>
      </w:r>
      <w:proofErr w:type="spellEnd"/>
      <w:r w:rsidRPr="008F0D8A">
        <w:rPr>
          <w:rFonts w:ascii="FrankRuehl" w:hAnsi="FrankRuehl" w:cs="FrankRuehl"/>
          <w:rtl/>
        </w:rPr>
        <w:t>ֹ וּבְצֵאתוֹ:</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(ח) וַיַּעֲשׂוּ </w:t>
      </w:r>
      <w:proofErr w:type="spellStart"/>
      <w:r w:rsidRPr="008F0D8A">
        <w:rPr>
          <w:rFonts w:ascii="FrankRuehl" w:hAnsi="FrankRuehl" w:cs="FrankRuehl"/>
          <w:rtl/>
        </w:rPr>
        <w:t>הַלְוִיִּם</w:t>
      </w:r>
      <w:proofErr w:type="spellEnd"/>
      <w:r w:rsidRPr="008F0D8A">
        <w:rPr>
          <w:rFonts w:ascii="FrankRuehl" w:hAnsi="FrankRuehl" w:cs="FrankRuehl"/>
          <w:rtl/>
        </w:rPr>
        <w:t xml:space="preserve"> וְכָל יְהוּדָה כְּכֹל אֲשֶׁר </w:t>
      </w:r>
      <w:proofErr w:type="spellStart"/>
      <w:r w:rsidRPr="008F0D8A">
        <w:rPr>
          <w:rFonts w:ascii="FrankRuehl" w:hAnsi="FrankRuehl" w:cs="FrankRuehl"/>
          <w:rtl/>
        </w:rPr>
        <w:t>צִוָּה</w:t>
      </w:r>
      <w:proofErr w:type="spellEnd"/>
      <w:r w:rsidRPr="008F0D8A">
        <w:rPr>
          <w:rFonts w:ascii="FrankRuehl" w:hAnsi="FrankRuehl" w:cs="FrankRuehl"/>
          <w:rtl/>
        </w:rPr>
        <w:t xml:space="preserve"> יְהוֹיָדָע הַכֹּהֵן </w:t>
      </w:r>
      <w:proofErr w:type="spellStart"/>
      <w:r w:rsidRPr="008F0D8A">
        <w:rPr>
          <w:rFonts w:ascii="FrankRuehl" w:hAnsi="FrankRuehl" w:cs="FrankRuehl"/>
          <w:rtl/>
        </w:rPr>
        <w:t>וַיִּקְחו</w:t>
      </w:r>
      <w:proofErr w:type="spellEnd"/>
      <w:r w:rsidRPr="008F0D8A">
        <w:rPr>
          <w:rFonts w:ascii="FrankRuehl" w:hAnsi="FrankRuehl" w:cs="FrankRuehl"/>
          <w:rtl/>
        </w:rPr>
        <w:t>ּ אִישׁ אֶת אֲנָשָׁיו בָּאֵי הַשַּׁבָּת עִם יוֹצְאֵי הַשַּׁבָּת כִּי לֹא פָטַר יְהוֹיָדָע הַכֹּהֵן אֶת הַמַּחְלְקוֹת:</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(ט) </w:t>
      </w:r>
      <w:proofErr w:type="spellStart"/>
      <w:r w:rsidRPr="008F0D8A">
        <w:rPr>
          <w:rFonts w:ascii="FrankRuehl" w:hAnsi="FrankRuehl" w:cs="FrankRuehl"/>
          <w:rtl/>
        </w:rPr>
        <w:t>וַיִּתֵּן</w:t>
      </w:r>
      <w:proofErr w:type="spellEnd"/>
      <w:r w:rsidRPr="008F0D8A">
        <w:rPr>
          <w:rFonts w:ascii="FrankRuehl" w:hAnsi="FrankRuehl" w:cs="FrankRuehl"/>
          <w:rtl/>
        </w:rPr>
        <w:t xml:space="preserve"> יְהוֹיָדָע הַכֹּהֵן לְשָׂרֵי הַמֵּאוֹת אֶת הַחֲנִיתִים וְאֶת הַמָּגִנּוֹת וְאֶת הַשְּׁלָטִים אֲשֶׁר לַמֶּלֶךְ דָּוִיד אֲשֶׁר בֵּית </w:t>
      </w:r>
      <w:proofErr w:type="spellStart"/>
      <w:r w:rsidRPr="008F0D8A">
        <w:rPr>
          <w:rFonts w:ascii="FrankRuehl" w:hAnsi="FrankRuehl" w:cs="FrankRuehl"/>
          <w:rtl/>
        </w:rPr>
        <w:t>הָאֱלֹהִים</w:t>
      </w:r>
      <w:proofErr w:type="spellEnd"/>
      <w:r w:rsidRPr="008F0D8A">
        <w:rPr>
          <w:rFonts w:ascii="FrankRuehl" w:hAnsi="FrankRuehl" w:cs="FrankRuehl"/>
          <w:rtl/>
        </w:rPr>
        <w:t>:</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(י) וַיַּעֲמֵד אֶת כָּל הָעָם וְאִישׁ שִׁלְחוֹ בְיָדוֹ מִכֶּתֶף הַבַּיִת הַיְמָנִית עַד כֶּתֶף הַבַּיִת הַשְּׂמָאלִית לַמִּזְבֵּחַ וְלַבָּיִת עַל הַמֶּלֶךְ סָבִיב:</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(יא) וַיּוֹצִיאוּ אֶת בֶּן הַמֶּלֶךְ וַיִּתְּנוּ עָלָיו אֶת הַנֵּזֶר וְאֶת הָעֵדוּת וַיַּמְלִיכוּ אֹתוֹ וַיִּמְשָׁחֻהוּ יְהוֹיָדָע וּבָנָיו וַיֹּאמְרוּ יְחִי הַמֶּלֶךְ:</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w:t>
      </w:r>
      <w:proofErr w:type="spellStart"/>
      <w:r w:rsidRPr="008F0D8A">
        <w:rPr>
          <w:rFonts w:ascii="FrankRuehl" w:hAnsi="FrankRuehl" w:cs="FrankRuehl"/>
          <w:rtl/>
        </w:rPr>
        <w:t>יב</w:t>
      </w:r>
      <w:proofErr w:type="spellEnd"/>
      <w:r w:rsidRPr="008F0D8A">
        <w:rPr>
          <w:rFonts w:ascii="FrankRuehl" w:hAnsi="FrankRuehl" w:cs="FrankRuehl"/>
          <w:rtl/>
        </w:rPr>
        <w:t xml:space="preserve">) וַתִּשְׁמַע </w:t>
      </w:r>
      <w:proofErr w:type="spellStart"/>
      <w:r w:rsidRPr="008F0D8A">
        <w:rPr>
          <w:rFonts w:ascii="FrankRuehl" w:hAnsi="FrankRuehl" w:cs="FrankRuehl"/>
          <w:rtl/>
        </w:rPr>
        <w:t>עֲתַלְיָהו</w:t>
      </w:r>
      <w:proofErr w:type="spellEnd"/>
      <w:r w:rsidRPr="008F0D8A">
        <w:rPr>
          <w:rFonts w:ascii="FrankRuehl" w:hAnsi="FrankRuehl" w:cs="FrankRuehl"/>
          <w:rtl/>
        </w:rPr>
        <w:t xml:space="preserve">ּ אֶת קוֹל הָעָם הָרָצִים וְהַמְהַלְלִים אֶת הַמֶּלֶךְ וַתָּבוֹא אֶל הָעָם בֵּית </w:t>
      </w:r>
      <w:proofErr w:type="spellStart"/>
      <w:r w:rsidRPr="008F0D8A">
        <w:rPr>
          <w:rFonts w:ascii="FrankRuehl" w:hAnsi="FrankRuehl" w:cs="FrankRuehl"/>
          <w:rtl/>
        </w:rPr>
        <w:t>יְדֹוָד</w:t>
      </w:r>
      <w:proofErr w:type="spellEnd"/>
      <w:r w:rsidRPr="008F0D8A">
        <w:rPr>
          <w:rFonts w:ascii="FrankRuehl" w:hAnsi="FrankRuehl" w:cs="FrankRuehl"/>
          <w:rtl/>
        </w:rPr>
        <w:t>:</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w:t>
      </w:r>
      <w:proofErr w:type="spellStart"/>
      <w:r w:rsidRPr="008F0D8A">
        <w:rPr>
          <w:rFonts w:ascii="FrankRuehl" w:hAnsi="FrankRuehl" w:cs="FrankRuehl"/>
          <w:rtl/>
        </w:rPr>
        <w:t>יג</w:t>
      </w:r>
      <w:proofErr w:type="spellEnd"/>
      <w:r w:rsidRPr="008F0D8A">
        <w:rPr>
          <w:rFonts w:ascii="FrankRuehl" w:hAnsi="FrankRuehl" w:cs="FrankRuehl"/>
          <w:rtl/>
        </w:rPr>
        <w:t xml:space="preserve">) </w:t>
      </w:r>
      <w:proofErr w:type="spellStart"/>
      <w:r w:rsidRPr="008F0D8A">
        <w:rPr>
          <w:rFonts w:ascii="FrankRuehl" w:hAnsi="FrankRuehl" w:cs="FrankRuehl"/>
          <w:rtl/>
        </w:rPr>
        <w:t>וַתֵּרֶא</w:t>
      </w:r>
      <w:proofErr w:type="spellEnd"/>
      <w:r w:rsidRPr="008F0D8A">
        <w:rPr>
          <w:rFonts w:ascii="FrankRuehl" w:hAnsi="FrankRuehl" w:cs="FrankRuehl"/>
          <w:rtl/>
        </w:rPr>
        <w:t xml:space="preserve"> וְהִנֵּה הַמֶּלֶךְ עוֹמֵד עַל עַמּוּדוֹ בַּמָּבוֹא וְהַשָּׂרִים </w:t>
      </w:r>
      <w:proofErr w:type="spellStart"/>
      <w:r w:rsidRPr="008F0D8A">
        <w:rPr>
          <w:rFonts w:ascii="FrankRuehl" w:hAnsi="FrankRuehl" w:cs="FrankRuehl"/>
          <w:rtl/>
        </w:rPr>
        <w:t>וְהַחֲצֹצְרוֹת</w:t>
      </w:r>
      <w:proofErr w:type="spellEnd"/>
      <w:r w:rsidRPr="008F0D8A">
        <w:rPr>
          <w:rFonts w:ascii="FrankRuehl" w:hAnsi="FrankRuehl" w:cs="FrankRuehl"/>
          <w:rtl/>
        </w:rPr>
        <w:t xml:space="preserve"> עַל הַמֶּלֶךְ וְכָל עַם הָאָרֶץ שָׂמֵחַ וְתוֹקֵעַ </w:t>
      </w:r>
      <w:proofErr w:type="spellStart"/>
      <w:r w:rsidRPr="008F0D8A">
        <w:rPr>
          <w:rFonts w:ascii="FrankRuehl" w:hAnsi="FrankRuehl" w:cs="FrankRuehl"/>
          <w:rtl/>
        </w:rPr>
        <w:t>בַּחֲצֹצְרוֹת</w:t>
      </w:r>
      <w:proofErr w:type="spellEnd"/>
      <w:r w:rsidRPr="008F0D8A">
        <w:rPr>
          <w:rFonts w:ascii="FrankRuehl" w:hAnsi="FrankRuehl" w:cs="FrankRuehl"/>
          <w:rtl/>
        </w:rPr>
        <w:t xml:space="preserve"> וְהַמְשׁוֹרְרִים בִּכְלֵי הַשִּׁיר וּמוֹדִיעִים לְהַלֵּל וַתִּקְרַע </w:t>
      </w:r>
      <w:proofErr w:type="spellStart"/>
      <w:r w:rsidRPr="008F0D8A">
        <w:rPr>
          <w:rFonts w:ascii="FrankRuehl" w:hAnsi="FrankRuehl" w:cs="FrankRuehl"/>
          <w:rtl/>
        </w:rPr>
        <w:t>עֲתַלְיָהו</w:t>
      </w:r>
      <w:proofErr w:type="spellEnd"/>
      <w:r w:rsidRPr="008F0D8A">
        <w:rPr>
          <w:rFonts w:ascii="FrankRuehl" w:hAnsi="FrankRuehl" w:cs="FrankRuehl"/>
          <w:rtl/>
        </w:rPr>
        <w:t xml:space="preserve">ּ אֶת בְּגָדֶיהָ וַתֹּאמֶר קֶשֶׁר </w:t>
      </w:r>
      <w:proofErr w:type="spellStart"/>
      <w:r w:rsidRPr="008F0D8A">
        <w:rPr>
          <w:rFonts w:ascii="FrankRuehl" w:hAnsi="FrankRuehl" w:cs="FrankRuehl"/>
          <w:rtl/>
        </w:rPr>
        <w:t>קָשֶׁר</w:t>
      </w:r>
      <w:proofErr w:type="spellEnd"/>
      <w:r w:rsidRPr="008F0D8A">
        <w:rPr>
          <w:rFonts w:ascii="FrankRuehl" w:hAnsi="FrankRuehl" w:cs="FrankRuehl"/>
          <w:rtl/>
        </w:rPr>
        <w:t>:</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(יד) וַיּוֹצֵא יְהוֹיָדָע הַכֹּהֵן אֶת שָׂרֵי הַמֵּאוֹת פְּקוּדֵי הַחַיִל וַיֹּאמֶר </w:t>
      </w:r>
      <w:proofErr w:type="spellStart"/>
      <w:r w:rsidRPr="008F0D8A">
        <w:rPr>
          <w:rFonts w:ascii="FrankRuehl" w:hAnsi="FrankRuehl" w:cs="FrankRuehl"/>
          <w:rtl/>
        </w:rPr>
        <w:t>אֲלֵהֶם</w:t>
      </w:r>
      <w:proofErr w:type="spellEnd"/>
      <w:r w:rsidRPr="008F0D8A">
        <w:rPr>
          <w:rFonts w:ascii="FrankRuehl" w:hAnsi="FrankRuehl" w:cs="FrankRuehl"/>
          <w:rtl/>
        </w:rPr>
        <w:t xml:space="preserve"> הוֹצִיאוּהָ אֶל מִבֵּית הַשְּׂדֵרוֹת וְהַבָּא אַחֲרֶיהָ יוּמַת בֶּחָרֶב כִּי אָמַר הַכֹּהֵן לֹא תְמִיתוּהָ בֵּית </w:t>
      </w:r>
      <w:proofErr w:type="spellStart"/>
      <w:r w:rsidRPr="008F0D8A">
        <w:rPr>
          <w:rFonts w:ascii="FrankRuehl" w:hAnsi="FrankRuehl" w:cs="FrankRuehl"/>
          <w:rtl/>
        </w:rPr>
        <w:t>יְדֹוָד</w:t>
      </w:r>
      <w:proofErr w:type="spellEnd"/>
      <w:r w:rsidRPr="008F0D8A">
        <w:rPr>
          <w:rFonts w:ascii="FrankRuehl" w:hAnsi="FrankRuehl" w:cs="FrankRuehl"/>
          <w:rtl/>
        </w:rPr>
        <w:t>:</w:t>
      </w:r>
    </w:p>
    <w:p w:rsidR="008F0D8A" w:rsidRPr="008F0D8A" w:rsidRDefault="008F0D8A" w:rsidP="008F0D8A">
      <w:pPr>
        <w:pStyle w:val="a5"/>
        <w:spacing w:line="360" w:lineRule="auto"/>
        <w:rPr>
          <w:rFonts w:ascii="FrankRuehl" w:hAnsi="FrankRuehl" w:cs="FrankRuehl"/>
          <w:rtl/>
        </w:rPr>
      </w:pPr>
      <w:r w:rsidRPr="008F0D8A">
        <w:rPr>
          <w:rFonts w:ascii="FrankRuehl" w:hAnsi="FrankRuehl" w:cs="FrankRuehl"/>
          <w:rtl/>
        </w:rPr>
        <w:t xml:space="preserve">(טו) וַיָּשִׂימוּ לָהּ </w:t>
      </w:r>
      <w:proofErr w:type="spellStart"/>
      <w:r w:rsidRPr="008F0D8A">
        <w:rPr>
          <w:rFonts w:ascii="FrankRuehl" w:hAnsi="FrankRuehl" w:cs="FrankRuehl"/>
          <w:rtl/>
        </w:rPr>
        <w:t>יָדַיִם</w:t>
      </w:r>
      <w:proofErr w:type="spellEnd"/>
      <w:r w:rsidRPr="008F0D8A">
        <w:rPr>
          <w:rFonts w:ascii="FrankRuehl" w:hAnsi="FrankRuehl" w:cs="FrankRuehl"/>
          <w:rtl/>
        </w:rPr>
        <w:t xml:space="preserve"> וַתָּבוֹא אֶל מְבוֹא שַׁעַר הַסּוּסִים בֵּית הַמֶּלֶךְ וַיְמִיתוּהָ שָׁם:</w:t>
      </w:r>
    </w:p>
    <w:p w:rsidR="008F0D8A" w:rsidRPr="008F0D8A" w:rsidRDefault="008F0D8A" w:rsidP="008F0D8A">
      <w:pPr>
        <w:pStyle w:val="a5"/>
        <w:spacing w:line="360" w:lineRule="auto"/>
        <w:rPr>
          <w:rFonts w:ascii="FrankRuehl" w:hAnsi="FrankRuehl" w:cs="FrankRuehl"/>
        </w:rPr>
      </w:pPr>
      <w:r w:rsidRPr="008F0D8A">
        <w:rPr>
          <w:rFonts w:ascii="FrankRuehl" w:hAnsi="FrankRuehl" w:cs="FrankRuehl"/>
          <w:rtl/>
        </w:rPr>
        <w:t>(</w:t>
      </w:r>
      <w:proofErr w:type="spellStart"/>
      <w:r w:rsidRPr="008F0D8A">
        <w:rPr>
          <w:rFonts w:ascii="FrankRuehl" w:hAnsi="FrankRuehl" w:cs="FrankRuehl"/>
          <w:rtl/>
        </w:rPr>
        <w:t>טז</w:t>
      </w:r>
      <w:proofErr w:type="spellEnd"/>
      <w:r w:rsidRPr="008F0D8A">
        <w:rPr>
          <w:rFonts w:ascii="FrankRuehl" w:hAnsi="FrankRuehl" w:cs="FrankRuehl"/>
          <w:rtl/>
        </w:rPr>
        <w:t xml:space="preserve">) </w:t>
      </w:r>
      <w:proofErr w:type="spellStart"/>
      <w:r w:rsidRPr="008F0D8A">
        <w:rPr>
          <w:rFonts w:ascii="FrankRuehl" w:hAnsi="FrankRuehl" w:cs="FrankRuehl"/>
          <w:rtl/>
        </w:rPr>
        <w:t>וַיִּכְרֹת</w:t>
      </w:r>
      <w:proofErr w:type="spellEnd"/>
      <w:r w:rsidRPr="008F0D8A">
        <w:rPr>
          <w:rFonts w:ascii="FrankRuehl" w:hAnsi="FrankRuehl" w:cs="FrankRuehl"/>
          <w:rtl/>
        </w:rPr>
        <w:t xml:space="preserve"> יְהוֹיָדָע בְּרִית בֵּינוֹ וּבֵין כָּל הָעָם וּבֵין הַמֶּלֶךְ לִהְיוֹת לְעָם </w:t>
      </w:r>
      <w:proofErr w:type="spellStart"/>
      <w:r w:rsidRPr="008F0D8A">
        <w:rPr>
          <w:rFonts w:ascii="FrankRuehl" w:hAnsi="FrankRuehl" w:cs="FrankRuehl"/>
          <w:rtl/>
        </w:rPr>
        <w:t>לַידֹוָד</w:t>
      </w:r>
      <w:proofErr w:type="spellEnd"/>
      <w:r w:rsidRPr="008F0D8A">
        <w:rPr>
          <w:rFonts w:ascii="FrankRuehl" w:hAnsi="FrankRuehl" w:cs="FrankRuehl"/>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96C76"/>
    <w:multiLevelType w:val="multilevel"/>
    <w:tmpl w:val="77F4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102FB"/>
    <w:multiLevelType w:val="hybridMultilevel"/>
    <w:tmpl w:val="9E743282"/>
    <w:lvl w:ilvl="0" w:tplc="84D66F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7C"/>
    <w:rsid w:val="000D037C"/>
    <w:rsid w:val="00105596"/>
    <w:rsid w:val="001724E9"/>
    <w:rsid w:val="002516F2"/>
    <w:rsid w:val="003A128A"/>
    <w:rsid w:val="005244CC"/>
    <w:rsid w:val="00616343"/>
    <w:rsid w:val="00790140"/>
    <w:rsid w:val="0081085E"/>
    <w:rsid w:val="008F0D8A"/>
    <w:rsid w:val="00B812E3"/>
    <w:rsid w:val="00D442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5016"/>
  <w15:chartTrackingRefBased/>
  <w15:docId w15:val="{EA00D4F5-95C3-408F-BACA-1063A627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D037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0D03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037C"/>
  </w:style>
  <w:style w:type="character" w:customStyle="1" w:styleId="il">
    <w:name w:val="il"/>
    <w:basedOn w:val="a0"/>
    <w:rsid w:val="000D037C"/>
  </w:style>
  <w:style w:type="paragraph" w:styleId="a3">
    <w:name w:val="List Paragraph"/>
    <w:basedOn w:val="a"/>
    <w:uiPriority w:val="34"/>
    <w:qFormat/>
    <w:rsid w:val="000D037C"/>
    <w:pPr>
      <w:ind w:left="720"/>
      <w:contextualSpacing/>
    </w:pPr>
  </w:style>
  <w:style w:type="character" w:styleId="a4">
    <w:name w:val="Strong"/>
    <w:basedOn w:val="a0"/>
    <w:uiPriority w:val="22"/>
    <w:qFormat/>
    <w:rsid w:val="000D037C"/>
    <w:rPr>
      <w:b/>
      <w:bCs/>
    </w:rPr>
  </w:style>
  <w:style w:type="paragraph" w:styleId="a5">
    <w:name w:val="footnote text"/>
    <w:basedOn w:val="a"/>
    <w:link w:val="a6"/>
    <w:uiPriority w:val="99"/>
    <w:semiHidden/>
    <w:unhideWhenUsed/>
    <w:rsid w:val="008F0D8A"/>
    <w:pPr>
      <w:spacing w:after="0" w:line="240" w:lineRule="auto"/>
    </w:pPr>
    <w:rPr>
      <w:sz w:val="20"/>
      <w:szCs w:val="20"/>
    </w:rPr>
  </w:style>
  <w:style w:type="character" w:customStyle="1" w:styleId="a6">
    <w:name w:val="טקסט הערת שוליים תו"/>
    <w:basedOn w:val="a0"/>
    <w:link w:val="a5"/>
    <w:uiPriority w:val="99"/>
    <w:semiHidden/>
    <w:rsid w:val="008F0D8A"/>
    <w:rPr>
      <w:sz w:val="20"/>
      <w:szCs w:val="20"/>
    </w:rPr>
  </w:style>
  <w:style w:type="character" w:styleId="a7">
    <w:name w:val="footnote reference"/>
    <w:basedOn w:val="a0"/>
    <w:uiPriority w:val="99"/>
    <w:semiHidden/>
    <w:unhideWhenUsed/>
    <w:rsid w:val="008F0D8A"/>
    <w:rPr>
      <w:vertAlign w:val="superscript"/>
    </w:rPr>
  </w:style>
  <w:style w:type="character" w:styleId="Hyperlink">
    <w:name w:val="Hyperlink"/>
    <w:basedOn w:val="a0"/>
    <w:uiPriority w:val="99"/>
    <w:semiHidden/>
    <w:unhideWhenUsed/>
    <w:rsid w:val="001724E9"/>
    <w:rPr>
      <w:color w:val="0000FF"/>
      <w:u w:val="single"/>
    </w:rPr>
  </w:style>
  <w:style w:type="paragraph" w:styleId="a8">
    <w:name w:val="header"/>
    <w:basedOn w:val="a"/>
    <w:link w:val="a9"/>
    <w:uiPriority w:val="99"/>
    <w:unhideWhenUsed/>
    <w:rsid w:val="00D44205"/>
    <w:pPr>
      <w:tabs>
        <w:tab w:val="center" w:pos="4153"/>
        <w:tab w:val="right" w:pos="8306"/>
      </w:tabs>
      <w:spacing w:after="0" w:line="240" w:lineRule="auto"/>
    </w:pPr>
  </w:style>
  <w:style w:type="character" w:customStyle="1" w:styleId="a9">
    <w:name w:val="כותרת עליונה תו"/>
    <w:basedOn w:val="a0"/>
    <w:link w:val="a8"/>
    <w:uiPriority w:val="99"/>
    <w:rsid w:val="00D44205"/>
  </w:style>
  <w:style w:type="paragraph" w:styleId="aa">
    <w:name w:val="footer"/>
    <w:basedOn w:val="a"/>
    <w:link w:val="ab"/>
    <w:uiPriority w:val="99"/>
    <w:unhideWhenUsed/>
    <w:rsid w:val="00D44205"/>
    <w:pPr>
      <w:tabs>
        <w:tab w:val="center" w:pos="4153"/>
        <w:tab w:val="right" w:pos="8306"/>
      </w:tabs>
      <w:spacing w:after="0" w:line="240" w:lineRule="auto"/>
    </w:pPr>
  </w:style>
  <w:style w:type="character" w:customStyle="1" w:styleId="ab">
    <w:name w:val="כותרת תחתונה תו"/>
    <w:basedOn w:val="a0"/>
    <w:link w:val="aa"/>
    <w:uiPriority w:val="99"/>
    <w:rsid w:val="00D4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ADE1-7FD3-4539-9CB4-9A96FAB1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Pages>
  <Words>1041</Words>
  <Characters>5206</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3</cp:revision>
  <dcterms:created xsi:type="dcterms:W3CDTF">2016-09-11T14:23:00Z</dcterms:created>
  <dcterms:modified xsi:type="dcterms:W3CDTF">2016-09-12T07:54:00Z</dcterms:modified>
</cp:coreProperties>
</file>