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50" w:rsidRPr="00004950" w:rsidRDefault="00004950" w:rsidP="00004950">
      <w:pPr>
        <w:spacing w:after="0"/>
        <w:jc w:val="center"/>
        <w:rPr>
          <w:rFonts w:cs="Guttman Hodes"/>
          <w:b/>
          <w:bCs/>
          <w:sz w:val="32"/>
          <w:szCs w:val="32"/>
          <w:rtl/>
        </w:rPr>
      </w:pPr>
      <w:r w:rsidRPr="00004950">
        <w:rPr>
          <w:rFonts w:cs="Guttman Hodes" w:hint="cs"/>
          <w:b/>
          <w:bCs/>
          <w:sz w:val="32"/>
          <w:szCs w:val="32"/>
          <w:rtl/>
        </w:rPr>
        <w:t>ישראל קדושים?</w:t>
      </w:r>
    </w:p>
    <w:p w:rsidR="00004950" w:rsidRDefault="00004950" w:rsidP="00004950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961729" w:rsidRPr="009A48EE" w:rsidRDefault="009A48EE" w:rsidP="00004950">
      <w:pPr>
        <w:spacing w:after="0"/>
        <w:jc w:val="both"/>
        <w:rPr>
          <w:rFonts w:cs="David"/>
          <w:sz w:val="24"/>
          <w:szCs w:val="24"/>
          <w:rtl/>
        </w:rPr>
      </w:pPr>
      <w:r w:rsidRPr="009A48EE">
        <w:rPr>
          <w:rFonts w:cs="David" w:hint="cs"/>
          <w:sz w:val="24"/>
          <w:szCs w:val="24"/>
          <w:rtl/>
        </w:rPr>
        <w:t>קונטרס</w:t>
      </w:r>
      <w:r w:rsidRPr="009A48EE">
        <w:rPr>
          <w:rFonts w:cs="David"/>
          <w:sz w:val="24"/>
          <w:szCs w:val="24"/>
          <w:rtl/>
        </w:rPr>
        <w:t xml:space="preserve"> </w:t>
      </w:r>
      <w:r w:rsidRPr="009A48EE">
        <w:rPr>
          <w:rFonts w:cs="David" w:hint="cs"/>
          <w:sz w:val="24"/>
          <w:szCs w:val="24"/>
          <w:rtl/>
        </w:rPr>
        <w:t>קראתיו</w:t>
      </w:r>
      <w:r w:rsidRPr="009A48EE">
        <w:rPr>
          <w:rFonts w:cs="David"/>
          <w:sz w:val="24"/>
          <w:szCs w:val="24"/>
          <w:rtl/>
        </w:rPr>
        <w:t xml:space="preserve"> </w:t>
      </w:r>
      <w:r w:rsidRPr="009A48EE">
        <w:rPr>
          <w:rFonts w:cs="David" w:hint="cs"/>
          <w:sz w:val="24"/>
          <w:szCs w:val="24"/>
          <w:rtl/>
        </w:rPr>
        <w:t>בשם</w:t>
      </w:r>
      <w:r w:rsidRPr="009A48EE">
        <w:rPr>
          <w:rFonts w:cs="David"/>
          <w:sz w:val="24"/>
          <w:szCs w:val="24"/>
          <w:rtl/>
        </w:rPr>
        <w:t xml:space="preserve"> </w:t>
      </w:r>
      <w:r w:rsidRPr="009A48EE">
        <w:rPr>
          <w:rFonts w:cs="David" w:hint="cs"/>
          <w:sz w:val="24"/>
          <w:szCs w:val="24"/>
          <w:rtl/>
        </w:rPr>
        <w:t>ישראל</w:t>
      </w:r>
      <w:r w:rsidRPr="009A48EE">
        <w:rPr>
          <w:rFonts w:cs="David"/>
          <w:sz w:val="24"/>
          <w:szCs w:val="24"/>
          <w:rtl/>
        </w:rPr>
        <w:t xml:space="preserve"> </w:t>
      </w:r>
      <w:r w:rsidRPr="009A48EE">
        <w:rPr>
          <w:rFonts w:cs="David" w:hint="cs"/>
          <w:sz w:val="24"/>
          <w:szCs w:val="24"/>
          <w:rtl/>
        </w:rPr>
        <w:t>קדושים</w:t>
      </w:r>
      <w:r w:rsidRPr="009A48EE">
        <w:rPr>
          <w:rFonts w:cs="David"/>
          <w:sz w:val="24"/>
          <w:szCs w:val="24"/>
          <w:rtl/>
        </w:rPr>
        <w:t xml:space="preserve">, </w:t>
      </w:r>
      <w:r w:rsidRPr="009A48EE">
        <w:rPr>
          <w:rFonts w:cs="David" w:hint="cs"/>
          <w:sz w:val="24"/>
          <w:szCs w:val="24"/>
          <w:rtl/>
        </w:rPr>
        <w:t>מיוסד</w:t>
      </w:r>
      <w:r w:rsidRPr="009A48EE">
        <w:rPr>
          <w:rFonts w:cs="David"/>
          <w:sz w:val="24"/>
          <w:szCs w:val="24"/>
          <w:rtl/>
        </w:rPr>
        <w:t xml:space="preserve"> </w:t>
      </w:r>
      <w:r w:rsidRPr="009A48EE">
        <w:rPr>
          <w:rFonts w:cs="David" w:hint="cs"/>
          <w:sz w:val="24"/>
          <w:szCs w:val="24"/>
          <w:rtl/>
        </w:rPr>
        <w:t>על</w:t>
      </w:r>
      <w:r w:rsidRPr="009A48EE">
        <w:rPr>
          <w:rFonts w:cs="David"/>
          <w:sz w:val="24"/>
          <w:szCs w:val="24"/>
          <w:rtl/>
        </w:rPr>
        <w:t xml:space="preserve"> </w:t>
      </w:r>
      <w:r w:rsidRPr="009A48EE">
        <w:rPr>
          <w:rFonts w:cs="David" w:hint="cs"/>
          <w:sz w:val="24"/>
          <w:szCs w:val="24"/>
          <w:rtl/>
        </w:rPr>
        <w:t>תוקף</w:t>
      </w:r>
      <w:r w:rsidRPr="009A48EE">
        <w:rPr>
          <w:rFonts w:cs="David"/>
          <w:sz w:val="24"/>
          <w:szCs w:val="24"/>
          <w:rtl/>
        </w:rPr>
        <w:t xml:space="preserve"> </w:t>
      </w:r>
      <w:r w:rsidRPr="009A48EE">
        <w:rPr>
          <w:rFonts w:cs="David" w:hint="cs"/>
          <w:sz w:val="24"/>
          <w:szCs w:val="24"/>
          <w:rtl/>
        </w:rPr>
        <w:t>מעלת</w:t>
      </w:r>
      <w:r w:rsidRPr="009A48EE">
        <w:rPr>
          <w:rFonts w:cs="David"/>
          <w:sz w:val="24"/>
          <w:szCs w:val="24"/>
          <w:rtl/>
        </w:rPr>
        <w:t xml:space="preserve"> </w:t>
      </w:r>
      <w:r w:rsidRPr="009A48EE">
        <w:rPr>
          <w:rFonts w:cs="David" w:hint="cs"/>
          <w:sz w:val="24"/>
          <w:szCs w:val="24"/>
          <w:rtl/>
        </w:rPr>
        <w:t>קדושת</w:t>
      </w:r>
      <w:r w:rsidRPr="009A48EE">
        <w:rPr>
          <w:rFonts w:cs="David"/>
          <w:sz w:val="24"/>
          <w:szCs w:val="24"/>
          <w:rtl/>
        </w:rPr>
        <w:t xml:space="preserve"> </w:t>
      </w:r>
      <w:r w:rsidRPr="009A48EE">
        <w:rPr>
          <w:rFonts w:cs="David" w:hint="cs"/>
          <w:sz w:val="24"/>
          <w:szCs w:val="24"/>
          <w:rtl/>
        </w:rPr>
        <w:t>ישראל</w:t>
      </w:r>
      <w:r w:rsidRPr="009A48EE">
        <w:rPr>
          <w:rFonts w:cs="David"/>
          <w:sz w:val="24"/>
          <w:szCs w:val="24"/>
          <w:rtl/>
        </w:rPr>
        <w:t xml:space="preserve">, </w:t>
      </w:r>
      <w:r w:rsidRPr="009A48EE">
        <w:rPr>
          <w:rFonts w:cs="David" w:hint="cs"/>
          <w:sz w:val="24"/>
          <w:szCs w:val="24"/>
          <w:rtl/>
        </w:rPr>
        <w:t>אשר</w:t>
      </w:r>
      <w:r w:rsidRPr="009A48EE">
        <w:rPr>
          <w:rFonts w:cs="David"/>
          <w:sz w:val="24"/>
          <w:szCs w:val="24"/>
          <w:rtl/>
        </w:rPr>
        <w:t xml:space="preserve"> </w:t>
      </w:r>
      <w:r w:rsidRPr="009A48EE">
        <w:rPr>
          <w:rFonts w:cs="David" w:hint="cs"/>
          <w:sz w:val="24"/>
          <w:szCs w:val="24"/>
          <w:rtl/>
        </w:rPr>
        <w:t>הבדילנו</w:t>
      </w:r>
      <w:r w:rsidRPr="009A48EE">
        <w:rPr>
          <w:rFonts w:cs="David"/>
          <w:sz w:val="24"/>
          <w:szCs w:val="24"/>
          <w:rtl/>
        </w:rPr>
        <w:t xml:space="preserve"> </w:t>
      </w:r>
      <w:r w:rsidRPr="009A48EE">
        <w:rPr>
          <w:rFonts w:cs="David" w:hint="cs"/>
          <w:sz w:val="24"/>
          <w:szCs w:val="24"/>
          <w:rtl/>
        </w:rPr>
        <w:t>מכל</w:t>
      </w:r>
      <w:r w:rsidRPr="009A48EE">
        <w:rPr>
          <w:rFonts w:cs="David"/>
          <w:sz w:val="24"/>
          <w:szCs w:val="24"/>
          <w:rtl/>
        </w:rPr>
        <w:t xml:space="preserve"> </w:t>
      </w:r>
      <w:r w:rsidRPr="009A48EE">
        <w:rPr>
          <w:rFonts w:cs="David" w:hint="cs"/>
          <w:sz w:val="24"/>
          <w:szCs w:val="24"/>
          <w:rtl/>
        </w:rPr>
        <w:t>העמים</w:t>
      </w:r>
      <w:r w:rsidRPr="009A48EE">
        <w:rPr>
          <w:rFonts w:cs="David"/>
          <w:sz w:val="24"/>
          <w:szCs w:val="24"/>
          <w:rtl/>
        </w:rPr>
        <w:t xml:space="preserve"> </w:t>
      </w:r>
      <w:r w:rsidRPr="009A48EE">
        <w:rPr>
          <w:rFonts w:cs="David" w:hint="cs"/>
          <w:sz w:val="24"/>
          <w:szCs w:val="24"/>
          <w:rtl/>
        </w:rPr>
        <w:t>להיות</w:t>
      </w:r>
      <w:r w:rsidRPr="009A48EE">
        <w:rPr>
          <w:rFonts w:cs="David"/>
          <w:sz w:val="24"/>
          <w:szCs w:val="24"/>
          <w:rtl/>
        </w:rPr>
        <w:t xml:space="preserve"> </w:t>
      </w:r>
      <w:r w:rsidRPr="009A48EE">
        <w:rPr>
          <w:rFonts w:cs="David" w:hint="cs"/>
          <w:sz w:val="24"/>
          <w:szCs w:val="24"/>
          <w:rtl/>
        </w:rPr>
        <w:t>לו</w:t>
      </w:r>
      <w:r w:rsidRPr="009A48EE">
        <w:rPr>
          <w:rFonts w:cs="David"/>
          <w:sz w:val="24"/>
          <w:szCs w:val="24"/>
          <w:rtl/>
        </w:rPr>
        <w:t xml:space="preserve"> </w:t>
      </w:r>
      <w:r w:rsidRPr="009A48EE">
        <w:rPr>
          <w:rFonts w:cs="David" w:hint="cs"/>
          <w:sz w:val="24"/>
          <w:szCs w:val="24"/>
          <w:rtl/>
        </w:rPr>
        <w:t>לגוי</w:t>
      </w:r>
      <w:r w:rsidRPr="009A48EE">
        <w:rPr>
          <w:rFonts w:cs="David"/>
          <w:sz w:val="24"/>
          <w:szCs w:val="24"/>
          <w:rtl/>
        </w:rPr>
        <w:t xml:space="preserve"> </w:t>
      </w:r>
      <w:r w:rsidRPr="009A48EE">
        <w:rPr>
          <w:rFonts w:cs="David" w:hint="cs"/>
          <w:sz w:val="24"/>
          <w:szCs w:val="24"/>
          <w:rtl/>
        </w:rPr>
        <w:t>קדוש</w:t>
      </w:r>
      <w:r w:rsidRPr="009A48EE">
        <w:rPr>
          <w:rFonts w:cs="David"/>
          <w:sz w:val="24"/>
          <w:szCs w:val="24"/>
          <w:rtl/>
        </w:rPr>
        <w:t>.</w:t>
      </w:r>
    </w:p>
    <w:p w:rsidR="009A48EE" w:rsidRDefault="00771395" w:rsidP="00004950">
      <w:pPr>
        <w:spacing w:after="0"/>
        <w:jc w:val="both"/>
        <w:rPr>
          <w:rFonts w:cs="David"/>
          <w:sz w:val="24"/>
          <w:szCs w:val="24"/>
          <w:rtl/>
        </w:rPr>
      </w:pPr>
      <w:r w:rsidRPr="00771395">
        <w:rPr>
          <w:rFonts w:cs="David" w:hint="cs"/>
          <w:sz w:val="24"/>
          <w:szCs w:val="24"/>
          <w:rtl/>
        </w:rPr>
        <w:t>כל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המצוות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מכניסות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קדושה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בלב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איש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ישראלי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כמו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שנאמר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ועשיתם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כל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מצוותי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והייתם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קדושים</w:t>
      </w:r>
      <w:r w:rsidRPr="00771395">
        <w:rPr>
          <w:rFonts w:cs="David"/>
          <w:sz w:val="24"/>
          <w:szCs w:val="24"/>
          <w:rtl/>
        </w:rPr>
        <w:t xml:space="preserve">, </w:t>
      </w:r>
      <w:r w:rsidRPr="00771395">
        <w:rPr>
          <w:rFonts w:cs="David" w:hint="cs"/>
          <w:sz w:val="24"/>
          <w:szCs w:val="24"/>
          <w:rtl/>
        </w:rPr>
        <w:t>וכמו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שאומרים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קדשנו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במצוותיך</w:t>
      </w:r>
      <w:r w:rsidRPr="00771395">
        <w:rPr>
          <w:rFonts w:cs="David"/>
          <w:sz w:val="24"/>
          <w:szCs w:val="24"/>
          <w:rtl/>
        </w:rPr>
        <w:t xml:space="preserve">... </w:t>
      </w:r>
      <w:r w:rsidRPr="00771395">
        <w:rPr>
          <w:rFonts w:cs="David" w:hint="cs"/>
          <w:sz w:val="24"/>
          <w:szCs w:val="24"/>
          <w:rtl/>
        </w:rPr>
        <w:t>נראה</w:t>
      </w:r>
      <w:r w:rsidRPr="00771395">
        <w:rPr>
          <w:rFonts w:cs="David"/>
          <w:sz w:val="24"/>
          <w:szCs w:val="24"/>
          <w:rtl/>
        </w:rPr>
        <w:t xml:space="preserve"> </w:t>
      </w:r>
      <w:proofErr w:type="spellStart"/>
      <w:r w:rsidRPr="00771395">
        <w:rPr>
          <w:rFonts w:cs="David" w:hint="cs"/>
          <w:sz w:val="24"/>
          <w:szCs w:val="24"/>
          <w:rtl/>
        </w:rPr>
        <w:t>דזהו</w:t>
      </w:r>
      <w:proofErr w:type="spellEnd"/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המכוון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של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כל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המצוות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להיות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על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ידם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קדושים</w:t>
      </w:r>
      <w:r w:rsidRPr="00771395">
        <w:rPr>
          <w:rFonts w:cs="David"/>
          <w:sz w:val="24"/>
          <w:szCs w:val="24"/>
          <w:rtl/>
        </w:rPr>
        <w:t xml:space="preserve">... </w:t>
      </w:r>
      <w:r w:rsidRPr="00771395">
        <w:rPr>
          <w:rFonts w:cs="David" w:hint="cs"/>
          <w:sz w:val="24"/>
          <w:szCs w:val="24"/>
          <w:rtl/>
        </w:rPr>
        <w:t>וזהו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תכלית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בריאת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האדם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בעולם</w:t>
      </w:r>
      <w:r w:rsidRPr="00771395">
        <w:rPr>
          <w:rFonts w:cs="David"/>
          <w:sz w:val="24"/>
          <w:szCs w:val="24"/>
          <w:rtl/>
        </w:rPr>
        <w:t xml:space="preserve">, </w:t>
      </w:r>
      <w:r w:rsidRPr="00771395">
        <w:rPr>
          <w:rFonts w:cs="David" w:hint="cs"/>
          <w:sz w:val="24"/>
          <w:szCs w:val="24"/>
          <w:rtl/>
        </w:rPr>
        <w:t>להתדמות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אליו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יתברך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שהוא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קדוש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ומשרתיו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קדושים</w:t>
      </w:r>
      <w:r w:rsidRPr="00771395">
        <w:rPr>
          <w:rFonts w:cs="David"/>
          <w:sz w:val="24"/>
          <w:szCs w:val="24"/>
          <w:rtl/>
        </w:rPr>
        <w:t xml:space="preserve">, </w:t>
      </w:r>
      <w:r w:rsidRPr="00771395">
        <w:rPr>
          <w:rFonts w:cs="David" w:hint="cs"/>
          <w:sz w:val="24"/>
          <w:szCs w:val="24"/>
          <w:rtl/>
        </w:rPr>
        <w:t>ונאמר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קדושים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תהיו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כי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קדוש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אני</w:t>
      </w:r>
      <w:r w:rsidRPr="00771395">
        <w:rPr>
          <w:rFonts w:cs="David"/>
          <w:sz w:val="24"/>
          <w:szCs w:val="24"/>
          <w:rtl/>
        </w:rPr>
        <w:t>.</w:t>
      </w:r>
    </w:p>
    <w:p w:rsidR="00771395" w:rsidRDefault="00771395" w:rsidP="00004950">
      <w:pPr>
        <w:spacing w:after="0"/>
        <w:jc w:val="both"/>
        <w:rPr>
          <w:rFonts w:cs="David"/>
          <w:sz w:val="24"/>
          <w:szCs w:val="24"/>
          <w:rtl/>
        </w:rPr>
      </w:pPr>
      <w:r w:rsidRPr="00771395">
        <w:rPr>
          <w:rFonts w:cs="David" w:hint="cs"/>
          <w:sz w:val="24"/>
          <w:szCs w:val="24"/>
          <w:rtl/>
        </w:rPr>
        <w:t>ועיקר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הקדושה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הוא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קדושת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הברית</w:t>
      </w:r>
      <w:r w:rsidRPr="00771395">
        <w:rPr>
          <w:rFonts w:cs="David"/>
          <w:sz w:val="24"/>
          <w:szCs w:val="24"/>
          <w:rtl/>
        </w:rPr>
        <w:t xml:space="preserve">, </w:t>
      </w:r>
      <w:r w:rsidRPr="00771395">
        <w:rPr>
          <w:rFonts w:cs="David" w:hint="cs"/>
          <w:sz w:val="24"/>
          <w:szCs w:val="24"/>
          <w:rtl/>
        </w:rPr>
        <w:t>כמו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שאמרו</w:t>
      </w:r>
      <w:r w:rsidRPr="00771395">
        <w:rPr>
          <w:rFonts w:cs="David"/>
          <w:sz w:val="24"/>
          <w:szCs w:val="24"/>
          <w:rtl/>
        </w:rPr>
        <w:t xml:space="preserve"> </w:t>
      </w:r>
      <w:proofErr w:type="spellStart"/>
      <w:r w:rsidRPr="00771395">
        <w:rPr>
          <w:rFonts w:cs="David" w:hint="cs"/>
          <w:sz w:val="24"/>
          <w:szCs w:val="24"/>
          <w:rtl/>
        </w:rPr>
        <w:t>בויקרא</w:t>
      </w:r>
      <w:proofErr w:type="spellEnd"/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רבה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כל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מקום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שאתה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מוצא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גדר</w:t>
      </w:r>
      <w:r w:rsidRPr="00771395">
        <w:rPr>
          <w:rFonts w:cs="David"/>
          <w:sz w:val="24"/>
          <w:szCs w:val="24"/>
          <w:rtl/>
        </w:rPr>
        <w:t xml:space="preserve"> </w:t>
      </w:r>
      <w:proofErr w:type="spellStart"/>
      <w:r w:rsidRPr="00771395">
        <w:rPr>
          <w:rFonts w:cs="David" w:hint="cs"/>
          <w:sz w:val="24"/>
          <w:szCs w:val="24"/>
          <w:rtl/>
        </w:rPr>
        <w:t>ערוה</w:t>
      </w:r>
      <w:proofErr w:type="spellEnd"/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אתה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מוצא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קדושה</w:t>
      </w:r>
      <w:r w:rsidRPr="00771395">
        <w:rPr>
          <w:rFonts w:cs="David"/>
          <w:sz w:val="24"/>
          <w:szCs w:val="24"/>
          <w:rtl/>
        </w:rPr>
        <w:t xml:space="preserve">, </w:t>
      </w:r>
      <w:proofErr w:type="spellStart"/>
      <w:r w:rsidRPr="00771395">
        <w:rPr>
          <w:rFonts w:cs="David" w:hint="cs"/>
          <w:sz w:val="24"/>
          <w:szCs w:val="24"/>
          <w:rtl/>
        </w:rPr>
        <w:t>כדאמר</w:t>
      </w:r>
      <w:proofErr w:type="spellEnd"/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ר</w:t>
      </w:r>
      <w:r w:rsidRPr="00771395">
        <w:rPr>
          <w:rFonts w:cs="David"/>
          <w:sz w:val="24"/>
          <w:szCs w:val="24"/>
          <w:rtl/>
        </w:rPr>
        <w:t xml:space="preserve">' </w:t>
      </w:r>
      <w:r w:rsidRPr="00771395">
        <w:rPr>
          <w:rFonts w:cs="David" w:hint="cs"/>
          <w:sz w:val="24"/>
          <w:szCs w:val="24"/>
          <w:rtl/>
        </w:rPr>
        <w:t>יהודה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בן</w:t>
      </w:r>
      <w:r w:rsidRPr="00771395">
        <w:rPr>
          <w:rFonts w:cs="David"/>
          <w:sz w:val="24"/>
          <w:szCs w:val="24"/>
          <w:rtl/>
        </w:rPr>
        <w:t xml:space="preserve"> </w:t>
      </w:r>
      <w:proofErr w:type="spellStart"/>
      <w:r w:rsidRPr="00771395">
        <w:rPr>
          <w:rFonts w:cs="David" w:hint="cs"/>
          <w:sz w:val="24"/>
          <w:szCs w:val="24"/>
          <w:rtl/>
        </w:rPr>
        <w:t>פזי</w:t>
      </w:r>
      <w:proofErr w:type="spellEnd"/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כל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שהוא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גודר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עצמו</w:t>
      </w:r>
      <w:r w:rsidRPr="00771395">
        <w:rPr>
          <w:rFonts w:cs="David"/>
          <w:sz w:val="24"/>
          <w:szCs w:val="24"/>
          <w:rtl/>
        </w:rPr>
        <w:t xml:space="preserve"> </w:t>
      </w:r>
      <w:proofErr w:type="spellStart"/>
      <w:r w:rsidRPr="00771395">
        <w:rPr>
          <w:rFonts w:cs="David" w:hint="cs"/>
          <w:sz w:val="24"/>
          <w:szCs w:val="24"/>
          <w:rtl/>
        </w:rPr>
        <w:t>מהערוה</w:t>
      </w:r>
      <w:proofErr w:type="spellEnd"/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נקרא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קדוש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עיין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שם</w:t>
      </w:r>
      <w:r w:rsidRPr="00771395">
        <w:rPr>
          <w:rFonts w:cs="David"/>
          <w:sz w:val="24"/>
          <w:szCs w:val="24"/>
          <w:rtl/>
        </w:rPr>
        <w:t xml:space="preserve">, </w:t>
      </w:r>
      <w:r w:rsidRPr="00771395">
        <w:rPr>
          <w:rFonts w:cs="David" w:hint="cs"/>
          <w:sz w:val="24"/>
          <w:szCs w:val="24"/>
          <w:rtl/>
        </w:rPr>
        <w:t>וברש</w:t>
      </w:r>
      <w:r w:rsidRPr="00771395">
        <w:rPr>
          <w:rFonts w:cs="David"/>
          <w:sz w:val="24"/>
          <w:szCs w:val="24"/>
          <w:rtl/>
        </w:rPr>
        <w:t>"</w:t>
      </w:r>
      <w:r w:rsidRPr="00771395">
        <w:rPr>
          <w:rFonts w:cs="David" w:hint="cs"/>
          <w:sz w:val="24"/>
          <w:szCs w:val="24"/>
          <w:rtl/>
        </w:rPr>
        <w:t>י</w:t>
      </w:r>
      <w:r w:rsidRPr="00771395">
        <w:rPr>
          <w:rFonts w:cs="David"/>
          <w:sz w:val="24"/>
          <w:szCs w:val="24"/>
          <w:rtl/>
        </w:rPr>
        <w:t xml:space="preserve">. </w:t>
      </w:r>
      <w:r w:rsidRPr="00771395">
        <w:rPr>
          <w:rFonts w:cs="David" w:hint="cs"/>
          <w:sz w:val="24"/>
          <w:szCs w:val="24"/>
          <w:rtl/>
        </w:rPr>
        <w:t>ובירושלמי</w:t>
      </w:r>
      <w:r w:rsidRPr="00771395">
        <w:rPr>
          <w:rFonts w:cs="David"/>
          <w:sz w:val="24"/>
          <w:szCs w:val="24"/>
          <w:rtl/>
        </w:rPr>
        <w:t xml:space="preserve">  </w:t>
      </w:r>
      <w:r w:rsidRPr="00771395">
        <w:rPr>
          <w:rFonts w:cs="David" w:hint="cs"/>
          <w:sz w:val="24"/>
          <w:szCs w:val="24"/>
          <w:rtl/>
        </w:rPr>
        <w:t>כל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מי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שפורש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עצמו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מהעריות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נקרא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קדוש</w:t>
      </w:r>
      <w:r w:rsidRPr="00771395">
        <w:rPr>
          <w:rFonts w:cs="David"/>
          <w:sz w:val="24"/>
          <w:szCs w:val="24"/>
          <w:rtl/>
        </w:rPr>
        <w:t xml:space="preserve">... </w:t>
      </w:r>
      <w:r w:rsidRPr="00771395">
        <w:rPr>
          <w:rFonts w:cs="David" w:hint="cs"/>
          <w:sz w:val="24"/>
          <w:szCs w:val="24"/>
          <w:rtl/>
        </w:rPr>
        <w:t>ובכלל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זה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כל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הגדרות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תאוות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הגופניות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הם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גדר</w:t>
      </w:r>
      <w:r w:rsidRPr="00771395">
        <w:rPr>
          <w:rFonts w:cs="David"/>
          <w:sz w:val="24"/>
          <w:szCs w:val="24"/>
          <w:rtl/>
        </w:rPr>
        <w:t xml:space="preserve"> </w:t>
      </w:r>
      <w:proofErr w:type="spellStart"/>
      <w:r w:rsidRPr="00771395">
        <w:rPr>
          <w:rFonts w:cs="David" w:hint="cs"/>
          <w:sz w:val="24"/>
          <w:szCs w:val="24"/>
          <w:rtl/>
        </w:rPr>
        <w:t>לערוה</w:t>
      </w:r>
      <w:proofErr w:type="spellEnd"/>
      <w:r w:rsidRPr="00771395">
        <w:rPr>
          <w:rFonts w:cs="David"/>
          <w:sz w:val="24"/>
          <w:szCs w:val="24"/>
          <w:rtl/>
        </w:rPr>
        <w:t xml:space="preserve">... </w:t>
      </w:r>
      <w:r w:rsidRPr="00771395">
        <w:rPr>
          <w:rFonts w:cs="David" w:hint="cs"/>
          <w:sz w:val="24"/>
          <w:szCs w:val="24"/>
          <w:rtl/>
        </w:rPr>
        <w:t>ונגד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כלל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האומות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שבעולם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נקראו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כלל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ישראל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כולם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שקיבלו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התורה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קדושים</w:t>
      </w:r>
      <w:r w:rsidRPr="00771395">
        <w:rPr>
          <w:rFonts w:cs="David"/>
          <w:sz w:val="24"/>
          <w:szCs w:val="24"/>
          <w:rtl/>
        </w:rPr>
        <w:t xml:space="preserve">, </w:t>
      </w:r>
      <w:r w:rsidRPr="00771395">
        <w:rPr>
          <w:rFonts w:cs="David" w:hint="cs"/>
          <w:sz w:val="24"/>
          <w:szCs w:val="24"/>
          <w:rtl/>
        </w:rPr>
        <w:t>וכמו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שנאמר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קודש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ישראל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לה</w:t>
      </w:r>
      <w:r w:rsidRPr="00771395">
        <w:rPr>
          <w:rFonts w:cs="David"/>
          <w:sz w:val="24"/>
          <w:szCs w:val="24"/>
          <w:rtl/>
        </w:rPr>
        <w:t xml:space="preserve">' </w:t>
      </w:r>
      <w:r w:rsidRPr="00771395">
        <w:rPr>
          <w:rFonts w:cs="David" w:hint="cs"/>
          <w:sz w:val="24"/>
          <w:szCs w:val="24"/>
          <w:rtl/>
        </w:rPr>
        <w:t>כל</w:t>
      </w:r>
      <w:r w:rsidRPr="00771395">
        <w:rPr>
          <w:rFonts w:cs="David"/>
          <w:sz w:val="24"/>
          <w:szCs w:val="24"/>
          <w:rtl/>
        </w:rPr>
        <w:t xml:space="preserve"> </w:t>
      </w:r>
      <w:proofErr w:type="spellStart"/>
      <w:r w:rsidRPr="00771395">
        <w:rPr>
          <w:rFonts w:cs="David" w:hint="cs"/>
          <w:sz w:val="24"/>
          <w:szCs w:val="24"/>
          <w:rtl/>
        </w:rPr>
        <w:t>אוכליו</w:t>
      </w:r>
      <w:proofErr w:type="spellEnd"/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יאשמו</w:t>
      </w:r>
      <w:r w:rsidRPr="00771395">
        <w:rPr>
          <w:rFonts w:cs="David"/>
          <w:sz w:val="24"/>
          <w:szCs w:val="24"/>
          <w:rtl/>
        </w:rPr>
        <w:t xml:space="preserve">. </w:t>
      </w:r>
      <w:r w:rsidRPr="00771395">
        <w:rPr>
          <w:rFonts w:cs="David" w:hint="cs"/>
          <w:sz w:val="24"/>
          <w:szCs w:val="24"/>
          <w:rtl/>
        </w:rPr>
        <w:t>ובין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ישראל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עצמן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נגד</w:t>
      </w:r>
      <w:r w:rsidRPr="00771395">
        <w:rPr>
          <w:rFonts w:cs="David"/>
          <w:sz w:val="24"/>
          <w:szCs w:val="24"/>
          <w:rtl/>
        </w:rPr>
        <w:t xml:space="preserve"> </w:t>
      </w:r>
      <w:proofErr w:type="spellStart"/>
      <w:r w:rsidRPr="00771395">
        <w:rPr>
          <w:rFonts w:cs="David" w:hint="cs"/>
          <w:sz w:val="24"/>
          <w:szCs w:val="24"/>
          <w:rtl/>
        </w:rPr>
        <w:t>הני</w:t>
      </w:r>
      <w:proofErr w:type="spellEnd"/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בריוני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העבריינים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העוברים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על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דברי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חכמים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נקרא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המקיים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דברי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חכמים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קדוש</w:t>
      </w:r>
      <w:r w:rsidRPr="00771395">
        <w:rPr>
          <w:rFonts w:cs="David"/>
          <w:sz w:val="24"/>
          <w:szCs w:val="24"/>
          <w:rtl/>
        </w:rPr>
        <w:t xml:space="preserve">... </w:t>
      </w:r>
      <w:r w:rsidRPr="00771395">
        <w:rPr>
          <w:rFonts w:cs="David" w:hint="cs"/>
          <w:sz w:val="24"/>
          <w:szCs w:val="24"/>
          <w:rtl/>
        </w:rPr>
        <w:t>ובין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כשרי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ישראל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נקרא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קדוש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מי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שגודר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עצמו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עוד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במותר</w:t>
      </w:r>
      <w:r w:rsidRPr="00771395">
        <w:rPr>
          <w:rFonts w:cs="David"/>
          <w:sz w:val="24"/>
          <w:szCs w:val="24"/>
          <w:rtl/>
        </w:rPr>
        <w:t xml:space="preserve">. </w:t>
      </w:r>
      <w:r w:rsidRPr="00771395">
        <w:rPr>
          <w:rFonts w:cs="David" w:hint="cs"/>
          <w:sz w:val="24"/>
          <w:szCs w:val="24"/>
          <w:rtl/>
        </w:rPr>
        <w:t>ובין</w:t>
      </w:r>
      <w:r w:rsidRPr="00771395">
        <w:rPr>
          <w:rFonts w:cs="David"/>
          <w:sz w:val="24"/>
          <w:szCs w:val="24"/>
          <w:rtl/>
        </w:rPr>
        <w:t xml:space="preserve"> </w:t>
      </w:r>
      <w:proofErr w:type="spellStart"/>
      <w:r w:rsidRPr="00771395">
        <w:rPr>
          <w:rFonts w:cs="David" w:hint="cs"/>
          <w:sz w:val="24"/>
          <w:szCs w:val="24"/>
          <w:rtl/>
        </w:rPr>
        <w:t>הגודרין</w:t>
      </w:r>
      <w:proofErr w:type="spellEnd"/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עצמן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גם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כן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יש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מי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שנקרא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קדוש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ביניהם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כשהוא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גודר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עצמו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ביתר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שאת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מה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שאין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כל</w:t>
      </w:r>
      <w:r w:rsidRPr="00771395">
        <w:rPr>
          <w:rFonts w:cs="David"/>
          <w:sz w:val="24"/>
          <w:szCs w:val="24"/>
          <w:rtl/>
        </w:rPr>
        <w:t xml:space="preserve"> </w:t>
      </w:r>
      <w:proofErr w:type="spellStart"/>
      <w:r w:rsidRPr="00771395">
        <w:rPr>
          <w:rFonts w:cs="David" w:hint="cs"/>
          <w:sz w:val="24"/>
          <w:szCs w:val="24"/>
          <w:rtl/>
        </w:rPr>
        <w:t>הגודרין</w:t>
      </w:r>
      <w:proofErr w:type="spellEnd"/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גודרים</w:t>
      </w:r>
      <w:r w:rsidRPr="00771395">
        <w:rPr>
          <w:rFonts w:cs="David"/>
          <w:sz w:val="24"/>
          <w:szCs w:val="24"/>
          <w:rtl/>
        </w:rPr>
        <w:t xml:space="preserve"> </w:t>
      </w:r>
      <w:r w:rsidRPr="00771395">
        <w:rPr>
          <w:rFonts w:cs="David" w:hint="cs"/>
          <w:sz w:val="24"/>
          <w:szCs w:val="24"/>
          <w:rtl/>
        </w:rPr>
        <w:t>עצמן</w:t>
      </w:r>
      <w:r w:rsidRPr="00771395">
        <w:rPr>
          <w:rFonts w:cs="David"/>
          <w:sz w:val="24"/>
          <w:szCs w:val="24"/>
          <w:rtl/>
        </w:rPr>
        <w:t>.</w:t>
      </w:r>
      <w:r w:rsidR="00D610DE">
        <w:rPr>
          <w:rFonts w:cs="David" w:hint="cs"/>
          <w:sz w:val="24"/>
          <w:szCs w:val="24"/>
          <w:rtl/>
        </w:rPr>
        <w:t>..</w:t>
      </w:r>
    </w:p>
    <w:p w:rsidR="00D610DE" w:rsidRDefault="00D610DE" w:rsidP="00004950">
      <w:pPr>
        <w:spacing w:after="0"/>
        <w:jc w:val="both"/>
        <w:rPr>
          <w:rFonts w:cs="David"/>
          <w:sz w:val="24"/>
          <w:szCs w:val="24"/>
          <w:rtl/>
        </w:rPr>
      </w:pPr>
    </w:p>
    <w:p w:rsidR="00D610DE" w:rsidRDefault="00D610DE" w:rsidP="00004950">
      <w:pPr>
        <w:spacing w:after="0"/>
        <w:jc w:val="both"/>
        <w:rPr>
          <w:rFonts w:cs="David"/>
          <w:sz w:val="24"/>
          <w:szCs w:val="24"/>
          <w:rtl/>
        </w:rPr>
      </w:pPr>
      <w:r w:rsidRPr="00D610DE">
        <w:rPr>
          <w:rFonts w:cs="David" w:hint="cs"/>
          <w:sz w:val="24"/>
          <w:szCs w:val="24"/>
          <w:rtl/>
        </w:rPr>
        <w:t>אבל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הקדושה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המוזכר</w:t>
      </w:r>
      <w:r w:rsidRPr="00D610DE">
        <w:rPr>
          <w:rFonts w:cs="David"/>
          <w:sz w:val="24"/>
          <w:szCs w:val="24"/>
          <w:rtl/>
        </w:rPr>
        <w:t xml:space="preserve"> </w:t>
      </w:r>
      <w:proofErr w:type="spellStart"/>
      <w:r w:rsidRPr="00D610DE">
        <w:rPr>
          <w:rFonts w:cs="David" w:hint="cs"/>
          <w:sz w:val="24"/>
          <w:szCs w:val="24"/>
          <w:rtl/>
        </w:rPr>
        <w:t>בתלמודין</w:t>
      </w:r>
      <w:proofErr w:type="spellEnd"/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הוא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החסידות</w:t>
      </w:r>
      <w:r w:rsidRPr="00D610DE">
        <w:rPr>
          <w:rFonts w:cs="David"/>
          <w:sz w:val="24"/>
          <w:szCs w:val="24"/>
          <w:rtl/>
        </w:rPr>
        <w:t xml:space="preserve"> </w:t>
      </w:r>
      <w:proofErr w:type="spellStart"/>
      <w:r w:rsidRPr="00D610DE">
        <w:rPr>
          <w:rFonts w:cs="David" w:hint="cs"/>
          <w:sz w:val="24"/>
          <w:szCs w:val="24"/>
          <w:rtl/>
        </w:rPr>
        <w:t>דירושלמי</w:t>
      </w:r>
      <w:proofErr w:type="spellEnd"/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שפירש</w:t>
      </w:r>
      <w:r w:rsidRPr="00D610DE">
        <w:rPr>
          <w:rFonts w:cs="David"/>
          <w:sz w:val="24"/>
          <w:szCs w:val="24"/>
          <w:rtl/>
        </w:rPr>
        <w:t xml:space="preserve"> </w:t>
      </w:r>
      <w:proofErr w:type="spellStart"/>
      <w:r w:rsidRPr="00D610DE">
        <w:rPr>
          <w:rFonts w:cs="David" w:hint="cs"/>
          <w:sz w:val="24"/>
          <w:szCs w:val="24"/>
          <w:rtl/>
        </w:rPr>
        <w:t>הר</w:t>
      </w:r>
      <w:r w:rsidRPr="00D610DE">
        <w:rPr>
          <w:rFonts w:cs="David"/>
          <w:sz w:val="24"/>
          <w:szCs w:val="24"/>
          <w:rtl/>
        </w:rPr>
        <w:t>"</w:t>
      </w:r>
      <w:r w:rsidRPr="00D610DE">
        <w:rPr>
          <w:rFonts w:cs="David" w:hint="cs"/>
          <w:sz w:val="24"/>
          <w:szCs w:val="24"/>
          <w:rtl/>
        </w:rPr>
        <w:t>ן</w:t>
      </w:r>
      <w:proofErr w:type="spellEnd"/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שם</w:t>
      </w:r>
      <w:r w:rsidRPr="00D610DE">
        <w:rPr>
          <w:rFonts w:cs="David"/>
          <w:sz w:val="24"/>
          <w:szCs w:val="24"/>
          <w:rtl/>
        </w:rPr>
        <w:t xml:space="preserve"> </w:t>
      </w:r>
      <w:proofErr w:type="spellStart"/>
      <w:r w:rsidRPr="00D610DE">
        <w:rPr>
          <w:rFonts w:cs="David" w:hint="cs"/>
          <w:sz w:val="24"/>
          <w:szCs w:val="24"/>
          <w:rtl/>
        </w:rPr>
        <w:t>דכל</w:t>
      </w:r>
      <w:proofErr w:type="spellEnd"/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מעשיו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לשם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שמים</w:t>
      </w:r>
      <w:r w:rsidRPr="00D610DE">
        <w:rPr>
          <w:rFonts w:cs="David"/>
          <w:sz w:val="24"/>
          <w:szCs w:val="24"/>
          <w:rtl/>
        </w:rPr>
        <w:t xml:space="preserve">. </w:t>
      </w:r>
      <w:r w:rsidRPr="00D610DE">
        <w:rPr>
          <w:rFonts w:cs="David" w:hint="cs"/>
          <w:sz w:val="24"/>
          <w:szCs w:val="24"/>
          <w:rtl/>
        </w:rPr>
        <w:t>ובסוף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קידושין</w:t>
      </w:r>
      <w:r w:rsidRPr="00D610DE">
        <w:rPr>
          <w:rFonts w:cs="David"/>
          <w:sz w:val="24"/>
          <w:szCs w:val="24"/>
          <w:rtl/>
        </w:rPr>
        <w:t xml:space="preserve"> </w:t>
      </w:r>
      <w:proofErr w:type="spellStart"/>
      <w:r w:rsidRPr="00D610DE">
        <w:rPr>
          <w:rFonts w:cs="David" w:hint="cs"/>
          <w:sz w:val="24"/>
          <w:szCs w:val="24"/>
          <w:rtl/>
        </w:rPr>
        <w:t>איתא</w:t>
      </w:r>
      <w:proofErr w:type="spellEnd"/>
      <w:r w:rsidRPr="00D610DE">
        <w:rPr>
          <w:rFonts w:cs="David"/>
          <w:sz w:val="24"/>
          <w:szCs w:val="24"/>
          <w:rtl/>
        </w:rPr>
        <w:t xml:space="preserve"> </w:t>
      </w:r>
      <w:proofErr w:type="spellStart"/>
      <w:r w:rsidRPr="00D610DE">
        <w:rPr>
          <w:rFonts w:cs="David" w:hint="cs"/>
          <w:sz w:val="24"/>
          <w:szCs w:val="24"/>
          <w:rtl/>
        </w:rPr>
        <w:t>הכל</w:t>
      </w:r>
      <w:proofErr w:type="spellEnd"/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לשם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שמים</w:t>
      </w:r>
      <w:r w:rsidRPr="00D610DE">
        <w:rPr>
          <w:rFonts w:cs="David"/>
          <w:sz w:val="24"/>
          <w:szCs w:val="24"/>
          <w:rtl/>
        </w:rPr>
        <w:t xml:space="preserve"> </w:t>
      </w:r>
      <w:proofErr w:type="spellStart"/>
      <w:r w:rsidRPr="00D610DE">
        <w:rPr>
          <w:rFonts w:cs="David" w:hint="cs"/>
          <w:sz w:val="24"/>
          <w:szCs w:val="24"/>
          <w:rtl/>
        </w:rPr>
        <w:t>לענין</w:t>
      </w:r>
      <w:proofErr w:type="spellEnd"/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שאין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צריך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כל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כך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הגדרה</w:t>
      </w:r>
      <w:r w:rsidRPr="00D610DE">
        <w:rPr>
          <w:rFonts w:cs="David"/>
          <w:sz w:val="24"/>
          <w:szCs w:val="24"/>
          <w:rtl/>
        </w:rPr>
        <w:t xml:space="preserve"> </w:t>
      </w:r>
      <w:proofErr w:type="spellStart"/>
      <w:r w:rsidRPr="00D610DE">
        <w:rPr>
          <w:rFonts w:cs="David" w:hint="cs"/>
          <w:sz w:val="24"/>
          <w:szCs w:val="24"/>
          <w:rtl/>
        </w:rPr>
        <w:t>מערוה</w:t>
      </w:r>
      <w:proofErr w:type="spellEnd"/>
      <w:r w:rsidRPr="00D610DE">
        <w:rPr>
          <w:rFonts w:cs="David"/>
          <w:sz w:val="24"/>
          <w:szCs w:val="24"/>
          <w:rtl/>
        </w:rPr>
        <w:t xml:space="preserve"> </w:t>
      </w:r>
      <w:proofErr w:type="spellStart"/>
      <w:r w:rsidRPr="00D610DE">
        <w:rPr>
          <w:rFonts w:cs="David" w:hint="cs"/>
          <w:sz w:val="24"/>
          <w:szCs w:val="24"/>
          <w:rtl/>
        </w:rPr>
        <w:t>לענין</w:t>
      </w:r>
      <w:proofErr w:type="spellEnd"/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שימוש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באשה</w:t>
      </w:r>
      <w:r w:rsidRPr="00D610DE">
        <w:rPr>
          <w:rFonts w:cs="David"/>
          <w:sz w:val="24"/>
          <w:szCs w:val="24"/>
          <w:rtl/>
        </w:rPr>
        <w:t xml:space="preserve">, </w:t>
      </w:r>
      <w:r w:rsidRPr="00D610DE">
        <w:rPr>
          <w:rFonts w:cs="David" w:hint="cs"/>
          <w:sz w:val="24"/>
          <w:szCs w:val="24"/>
          <w:rtl/>
        </w:rPr>
        <w:t>ומה</w:t>
      </w:r>
      <w:r w:rsidRPr="00D610DE">
        <w:rPr>
          <w:rFonts w:cs="David"/>
          <w:sz w:val="24"/>
          <w:szCs w:val="24"/>
          <w:rtl/>
        </w:rPr>
        <w:t xml:space="preserve"> </w:t>
      </w:r>
      <w:proofErr w:type="spellStart"/>
      <w:r w:rsidRPr="00D610DE">
        <w:rPr>
          <w:rFonts w:cs="David" w:hint="cs"/>
          <w:sz w:val="24"/>
          <w:szCs w:val="24"/>
          <w:rtl/>
        </w:rPr>
        <w:t>דלקח</w:t>
      </w:r>
      <w:proofErr w:type="spellEnd"/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בת</w:t>
      </w:r>
      <w:r w:rsidRPr="00D610DE">
        <w:rPr>
          <w:rFonts w:cs="David"/>
          <w:sz w:val="24"/>
          <w:szCs w:val="24"/>
          <w:rtl/>
        </w:rPr>
        <w:t xml:space="preserve"> </w:t>
      </w:r>
      <w:proofErr w:type="spellStart"/>
      <w:r w:rsidRPr="00D610DE">
        <w:rPr>
          <w:rFonts w:cs="David" w:hint="cs"/>
          <w:sz w:val="24"/>
          <w:szCs w:val="24"/>
          <w:rtl/>
        </w:rPr>
        <w:t>ברתיה</w:t>
      </w:r>
      <w:proofErr w:type="spellEnd"/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תותי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כנפיו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עיין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שם</w:t>
      </w:r>
      <w:r w:rsidRPr="00D610DE">
        <w:rPr>
          <w:rFonts w:cs="David"/>
          <w:sz w:val="24"/>
          <w:szCs w:val="24"/>
          <w:rtl/>
        </w:rPr>
        <w:t xml:space="preserve">. </w:t>
      </w:r>
      <w:r w:rsidRPr="00D610DE">
        <w:rPr>
          <w:rFonts w:cs="David" w:hint="cs"/>
          <w:sz w:val="24"/>
          <w:szCs w:val="24"/>
          <w:rtl/>
        </w:rPr>
        <w:t>והכוונה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דמי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שכל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מעשיו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לשם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שמים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אין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צריך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כל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כך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פרישות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מן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המותר</w:t>
      </w:r>
      <w:r w:rsidRPr="00D610DE">
        <w:rPr>
          <w:rFonts w:cs="David"/>
          <w:sz w:val="24"/>
          <w:szCs w:val="24"/>
          <w:rtl/>
        </w:rPr>
        <w:t xml:space="preserve">, </w:t>
      </w:r>
      <w:r w:rsidRPr="00D610DE">
        <w:rPr>
          <w:rFonts w:cs="David" w:hint="cs"/>
          <w:sz w:val="24"/>
          <w:szCs w:val="24"/>
          <w:rtl/>
        </w:rPr>
        <w:t>שהוא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רק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מפחד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היצר</w:t>
      </w:r>
      <w:r w:rsidRPr="00D610DE">
        <w:rPr>
          <w:rFonts w:cs="David"/>
          <w:sz w:val="24"/>
          <w:szCs w:val="24"/>
          <w:rtl/>
        </w:rPr>
        <w:t xml:space="preserve">. </w:t>
      </w:r>
      <w:r w:rsidRPr="00D610DE">
        <w:rPr>
          <w:rFonts w:cs="David" w:hint="cs"/>
          <w:sz w:val="24"/>
          <w:szCs w:val="24"/>
          <w:rtl/>
        </w:rPr>
        <w:t>וכן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אמרו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בקידושין</w:t>
      </w:r>
      <w:r w:rsidRPr="00D610DE">
        <w:rPr>
          <w:rFonts w:cs="David"/>
          <w:sz w:val="24"/>
          <w:szCs w:val="24"/>
          <w:rtl/>
        </w:rPr>
        <w:t xml:space="preserve"> </w:t>
      </w:r>
      <w:proofErr w:type="spellStart"/>
      <w:r w:rsidRPr="00D610DE">
        <w:rPr>
          <w:rFonts w:cs="David" w:hint="cs"/>
          <w:sz w:val="24"/>
          <w:szCs w:val="24"/>
          <w:rtl/>
        </w:rPr>
        <w:t>לענין</w:t>
      </w:r>
      <w:proofErr w:type="spellEnd"/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תורה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תבלין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ליצר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משל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לרופא</w:t>
      </w:r>
      <w:r w:rsidRPr="00D610DE">
        <w:rPr>
          <w:rFonts w:cs="David"/>
          <w:sz w:val="24"/>
          <w:szCs w:val="24"/>
          <w:rtl/>
        </w:rPr>
        <w:t xml:space="preserve"> </w:t>
      </w:r>
      <w:proofErr w:type="spellStart"/>
      <w:r w:rsidRPr="00D610DE">
        <w:rPr>
          <w:rFonts w:cs="David" w:hint="cs"/>
          <w:sz w:val="24"/>
          <w:szCs w:val="24"/>
          <w:rtl/>
        </w:rPr>
        <w:t>וכו</w:t>
      </w:r>
      <w:proofErr w:type="spellEnd"/>
      <w:r w:rsidRPr="00D610DE">
        <w:rPr>
          <w:rFonts w:cs="David"/>
          <w:sz w:val="24"/>
          <w:szCs w:val="24"/>
          <w:rtl/>
        </w:rPr>
        <w:t xml:space="preserve">' </w:t>
      </w:r>
      <w:r w:rsidRPr="00D610DE">
        <w:rPr>
          <w:rFonts w:cs="David" w:hint="cs"/>
          <w:sz w:val="24"/>
          <w:szCs w:val="24"/>
          <w:rtl/>
        </w:rPr>
        <w:t>אכול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ושתה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מה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שהנאתך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ורחץ</w:t>
      </w:r>
      <w:r w:rsidRPr="00D610DE">
        <w:rPr>
          <w:rFonts w:cs="David"/>
          <w:sz w:val="24"/>
          <w:szCs w:val="24"/>
          <w:rtl/>
        </w:rPr>
        <w:t xml:space="preserve"> </w:t>
      </w:r>
      <w:proofErr w:type="spellStart"/>
      <w:r w:rsidRPr="00D610DE">
        <w:rPr>
          <w:rFonts w:cs="David" w:hint="cs"/>
          <w:sz w:val="24"/>
          <w:szCs w:val="24"/>
          <w:rtl/>
        </w:rPr>
        <w:t>וכו</w:t>
      </w:r>
      <w:proofErr w:type="spellEnd"/>
      <w:r w:rsidRPr="00D610DE">
        <w:rPr>
          <w:rFonts w:cs="David"/>
          <w:sz w:val="24"/>
          <w:szCs w:val="24"/>
          <w:rtl/>
        </w:rPr>
        <w:t xml:space="preserve">' </w:t>
      </w:r>
      <w:r w:rsidRPr="00D610DE">
        <w:rPr>
          <w:rFonts w:cs="David" w:hint="cs"/>
          <w:sz w:val="24"/>
          <w:szCs w:val="24"/>
          <w:rtl/>
        </w:rPr>
        <w:t>עיין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שם</w:t>
      </w:r>
      <w:r w:rsidRPr="00D610DE">
        <w:rPr>
          <w:rFonts w:cs="David"/>
          <w:sz w:val="24"/>
          <w:szCs w:val="24"/>
          <w:rtl/>
        </w:rPr>
        <w:t xml:space="preserve">. </w:t>
      </w:r>
      <w:proofErr w:type="spellStart"/>
      <w:r w:rsidRPr="00D610DE">
        <w:rPr>
          <w:rFonts w:cs="David" w:hint="cs"/>
          <w:sz w:val="24"/>
          <w:szCs w:val="24"/>
          <w:rtl/>
        </w:rPr>
        <w:t>דכששמור</w:t>
      </w:r>
      <w:proofErr w:type="spellEnd"/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מהיצר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על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ידי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התורה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יוכל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להשתמש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בהנאותיו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אכילה</w:t>
      </w:r>
      <w:r w:rsidRPr="00D610DE">
        <w:rPr>
          <w:rFonts w:cs="David"/>
          <w:sz w:val="24"/>
          <w:szCs w:val="24"/>
          <w:rtl/>
        </w:rPr>
        <w:t xml:space="preserve"> </w:t>
      </w:r>
      <w:proofErr w:type="spellStart"/>
      <w:r w:rsidRPr="00D610DE">
        <w:rPr>
          <w:rFonts w:cs="David" w:hint="cs"/>
          <w:sz w:val="24"/>
          <w:szCs w:val="24"/>
          <w:rtl/>
        </w:rPr>
        <w:t>ושתיה</w:t>
      </w:r>
      <w:proofErr w:type="spellEnd"/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ורחיצה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וכדומה</w:t>
      </w:r>
      <w:r w:rsidRPr="00D610DE">
        <w:rPr>
          <w:rFonts w:cs="David"/>
          <w:sz w:val="24"/>
          <w:szCs w:val="24"/>
          <w:rtl/>
        </w:rPr>
        <w:t xml:space="preserve">, </w:t>
      </w:r>
      <w:r w:rsidRPr="00D610DE">
        <w:rPr>
          <w:rFonts w:cs="David" w:hint="cs"/>
          <w:sz w:val="24"/>
          <w:szCs w:val="24"/>
          <w:rtl/>
        </w:rPr>
        <w:t>והיינו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על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ידי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שכל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כוונתו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בקדושה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ולשם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שמים</w:t>
      </w:r>
      <w:r w:rsidRPr="00D610DE">
        <w:rPr>
          <w:rFonts w:cs="David"/>
          <w:sz w:val="24"/>
          <w:szCs w:val="24"/>
          <w:rtl/>
        </w:rPr>
        <w:t xml:space="preserve">. </w:t>
      </w:r>
      <w:r w:rsidRPr="00D610DE">
        <w:rPr>
          <w:rFonts w:cs="David" w:hint="cs"/>
          <w:sz w:val="24"/>
          <w:szCs w:val="24"/>
          <w:rtl/>
        </w:rPr>
        <w:t>וזה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פירוש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תבלין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שהוא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דבר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המתבל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המאכל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ועושה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משאינו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טוב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דבר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טוב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ומשובח</w:t>
      </w:r>
      <w:r w:rsidRPr="00D610DE">
        <w:rPr>
          <w:rFonts w:cs="David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>..</w:t>
      </w:r>
    </w:p>
    <w:p w:rsidR="008F0E96" w:rsidRDefault="00D610DE" w:rsidP="00004950">
      <w:pPr>
        <w:spacing w:after="0"/>
        <w:jc w:val="both"/>
        <w:rPr>
          <w:rFonts w:cs="David"/>
          <w:sz w:val="24"/>
          <w:szCs w:val="24"/>
          <w:rtl/>
        </w:rPr>
      </w:pPr>
      <w:r w:rsidRPr="00D610DE">
        <w:rPr>
          <w:rFonts w:cs="David" w:hint="cs"/>
          <w:sz w:val="24"/>
          <w:szCs w:val="24"/>
          <w:rtl/>
        </w:rPr>
        <w:t>ועיקר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הקדושה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הגמורה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הוא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כשהגיע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למדרגה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זו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הגדולה</w:t>
      </w:r>
      <w:r w:rsidRPr="00D610DE">
        <w:rPr>
          <w:rFonts w:cs="David"/>
          <w:sz w:val="24"/>
          <w:szCs w:val="24"/>
          <w:rtl/>
        </w:rPr>
        <w:t xml:space="preserve">, </w:t>
      </w:r>
      <w:r w:rsidRPr="00D610DE">
        <w:rPr>
          <w:rFonts w:cs="David" w:hint="cs"/>
          <w:sz w:val="24"/>
          <w:szCs w:val="24"/>
          <w:rtl/>
        </w:rPr>
        <w:t>שיוכל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להשתמש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בכל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הנאותיו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בקדושה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בלא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כוונה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לגרמיה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והנאת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גופו</w:t>
      </w:r>
      <w:r w:rsidRPr="00D610DE">
        <w:rPr>
          <w:rFonts w:cs="David"/>
          <w:sz w:val="24"/>
          <w:szCs w:val="24"/>
          <w:rtl/>
        </w:rPr>
        <w:t xml:space="preserve">. </w:t>
      </w:r>
      <w:proofErr w:type="spellStart"/>
      <w:r w:rsidRPr="00D610DE">
        <w:rPr>
          <w:rFonts w:cs="David" w:hint="cs"/>
          <w:sz w:val="24"/>
          <w:szCs w:val="24"/>
          <w:rtl/>
        </w:rPr>
        <w:t>ורבינו</w:t>
      </w:r>
      <w:proofErr w:type="spellEnd"/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הקדוש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אמר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על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עצמו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בכתובות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ק</w:t>
      </w:r>
      <w:r w:rsidRPr="00D610DE">
        <w:rPr>
          <w:rFonts w:cs="David"/>
          <w:sz w:val="24"/>
          <w:szCs w:val="24"/>
          <w:rtl/>
        </w:rPr>
        <w:t>"</w:t>
      </w:r>
      <w:r w:rsidRPr="00D610DE">
        <w:rPr>
          <w:rFonts w:cs="David" w:hint="cs"/>
          <w:sz w:val="24"/>
          <w:szCs w:val="24"/>
          <w:rtl/>
        </w:rPr>
        <w:t>ד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א</w:t>
      </w:r>
      <w:r w:rsidRPr="00D610DE">
        <w:rPr>
          <w:rFonts w:cs="David"/>
          <w:sz w:val="24"/>
          <w:szCs w:val="24"/>
          <w:rtl/>
        </w:rPr>
        <w:t xml:space="preserve">' </w:t>
      </w:r>
      <w:r w:rsidRPr="00D610DE">
        <w:rPr>
          <w:rFonts w:cs="David" w:hint="cs"/>
          <w:sz w:val="24"/>
          <w:szCs w:val="24"/>
          <w:rtl/>
        </w:rPr>
        <w:t>שלא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נהנה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באצבע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קטנה</w:t>
      </w:r>
      <w:r w:rsidRPr="00D610DE">
        <w:rPr>
          <w:rFonts w:cs="David"/>
          <w:sz w:val="24"/>
          <w:szCs w:val="24"/>
          <w:rtl/>
        </w:rPr>
        <w:t xml:space="preserve">... </w:t>
      </w:r>
      <w:r w:rsidRPr="00D610DE">
        <w:rPr>
          <w:rFonts w:cs="David" w:hint="cs"/>
          <w:sz w:val="24"/>
          <w:szCs w:val="24"/>
          <w:rtl/>
        </w:rPr>
        <w:t>ואף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שהיה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שולחנו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מלא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כל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מעדני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עולם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מכל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מקום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הוא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לא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נהנה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מזה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כלל</w:t>
      </w:r>
      <w:r w:rsidRPr="00D610DE">
        <w:rPr>
          <w:rFonts w:cs="David"/>
          <w:sz w:val="24"/>
          <w:szCs w:val="24"/>
          <w:rtl/>
        </w:rPr>
        <w:t xml:space="preserve">. </w:t>
      </w:r>
      <w:r w:rsidRPr="00D610DE">
        <w:rPr>
          <w:rFonts w:cs="David" w:hint="cs"/>
          <w:sz w:val="24"/>
          <w:szCs w:val="24"/>
          <w:rtl/>
        </w:rPr>
        <w:t>דהיינו</w:t>
      </w:r>
      <w:r w:rsidRPr="00D610DE">
        <w:rPr>
          <w:rFonts w:cs="David"/>
          <w:sz w:val="24"/>
          <w:szCs w:val="24"/>
          <w:rtl/>
        </w:rPr>
        <w:t xml:space="preserve"> </w:t>
      </w:r>
      <w:proofErr w:type="spellStart"/>
      <w:r w:rsidRPr="00D610DE">
        <w:rPr>
          <w:rFonts w:cs="David" w:hint="cs"/>
          <w:sz w:val="24"/>
          <w:szCs w:val="24"/>
          <w:rtl/>
        </w:rPr>
        <w:t>דכל</w:t>
      </w:r>
      <w:proofErr w:type="spellEnd"/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אכילתו</w:t>
      </w:r>
      <w:r w:rsidRPr="00D610DE">
        <w:rPr>
          <w:rFonts w:cs="David"/>
          <w:sz w:val="24"/>
          <w:szCs w:val="24"/>
          <w:rtl/>
        </w:rPr>
        <w:t xml:space="preserve"> </w:t>
      </w:r>
      <w:proofErr w:type="spellStart"/>
      <w:r w:rsidRPr="00D610DE">
        <w:rPr>
          <w:rFonts w:cs="David" w:hint="cs"/>
          <w:sz w:val="24"/>
          <w:szCs w:val="24"/>
          <w:rtl/>
        </w:rPr>
        <w:t>היתה</w:t>
      </w:r>
      <w:proofErr w:type="spellEnd"/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בקדושה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יתירה</w:t>
      </w:r>
      <w:r w:rsidRPr="00D610DE">
        <w:rPr>
          <w:rFonts w:cs="David"/>
          <w:sz w:val="24"/>
          <w:szCs w:val="24"/>
          <w:rtl/>
        </w:rPr>
        <w:t xml:space="preserve"> </w:t>
      </w:r>
      <w:proofErr w:type="spellStart"/>
      <w:r w:rsidRPr="00D610DE">
        <w:rPr>
          <w:rFonts w:cs="David" w:hint="cs"/>
          <w:sz w:val="24"/>
          <w:szCs w:val="24"/>
          <w:rtl/>
        </w:rPr>
        <w:t>כמדתו</w:t>
      </w:r>
      <w:proofErr w:type="spellEnd"/>
      <w:r w:rsidRPr="00D610DE">
        <w:rPr>
          <w:rFonts w:cs="David"/>
          <w:sz w:val="24"/>
          <w:szCs w:val="24"/>
          <w:rtl/>
        </w:rPr>
        <w:t xml:space="preserve"> </w:t>
      </w:r>
      <w:proofErr w:type="spellStart"/>
      <w:r w:rsidRPr="00D610DE">
        <w:rPr>
          <w:rFonts w:cs="David" w:hint="cs"/>
          <w:sz w:val="24"/>
          <w:szCs w:val="24"/>
          <w:rtl/>
        </w:rPr>
        <w:t>דנקרא</w:t>
      </w:r>
      <w:proofErr w:type="spellEnd"/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קדוש</w:t>
      </w:r>
      <w:r w:rsidRPr="00D610DE">
        <w:rPr>
          <w:rFonts w:cs="David"/>
          <w:sz w:val="24"/>
          <w:szCs w:val="24"/>
          <w:rtl/>
        </w:rPr>
        <w:t xml:space="preserve">, </w:t>
      </w:r>
      <w:r w:rsidRPr="00D610DE">
        <w:rPr>
          <w:rFonts w:cs="David" w:hint="cs"/>
          <w:sz w:val="24"/>
          <w:szCs w:val="24"/>
          <w:rtl/>
        </w:rPr>
        <w:t>שהוא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שלימות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הקדושה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להיות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כל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מעשיו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והנאותיו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לשם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שמים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ולא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הרגיש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הנאת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עצמו</w:t>
      </w:r>
      <w:r w:rsidRPr="00D610DE">
        <w:rPr>
          <w:rFonts w:cs="David"/>
          <w:sz w:val="24"/>
          <w:szCs w:val="24"/>
          <w:rtl/>
        </w:rPr>
        <w:t xml:space="preserve"> </w:t>
      </w:r>
      <w:r w:rsidRPr="00D610DE">
        <w:rPr>
          <w:rFonts w:cs="David" w:hint="cs"/>
          <w:sz w:val="24"/>
          <w:szCs w:val="24"/>
          <w:rtl/>
        </w:rPr>
        <w:t>כלל</w:t>
      </w:r>
      <w:r w:rsidRPr="00D610DE">
        <w:rPr>
          <w:rFonts w:cs="David"/>
          <w:sz w:val="24"/>
          <w:szCs w:val="24"/>
          <w:rtl/>
        </w:rPr>
        <w:t>.</w:t>
      </w:r>
      <w:r w:rsidR="00F85A23" w:rsidRPr="00F85A23">
        <w:rPr>
          <w:rFonts w:hint="cs"/>
          <w:rtl/>
        </w:rPr>
        <w:t xml:space="preserve"> </w:t>
      </w:r>
      <w:r w:rsidR="00F85A23" w:rsidRPr="00F85A23">
        <w:rPr>
          <w:rFonts w:cs="David" w:hint="cs"/>
          <w:sz w:val="24"/>
          <w:szCs w:val="24"/>
          <w:rtl/>
        </w:rPr>
        <w:t>רק</w:t>
      </w:r>
      <w:r w:rsidR="00F85A23" w:rsidRPr="00F85A23">
        <w:rPr>
          <w:rFonts w:cs="David"/>
          <w:sz w:val="24"/>
          <w:szCs w:val="24"/>
          <w:rtl/>
        </w:rPr>
        <w:t xml:space="preserve"> </w:t>
      </w:r>
      <w:r w:rsidR="00F85A23" w:rsidRPr="00F85A23">
        <w:rPr>
          <w:rFonts w:cs="David" w:hint="cs"/>
          <w:sz w:val="24"/>
          <w:szCs w:val="24"/>
          <w:rtl/>
        </w:rPr>
        <w:t>על</w:t>
      </w:r>
      <w:r w:rsidR="00F85A23" w:rsidRPr="00F85A23">
        <w:rPr>
          <w:rFonts w:cs="David"/>
          <w:sz w:val="24"/>
          <w:szCs w:val="24"/>
          <w:rtl/>
        </w:rPr>
        <w:t xml:space="preserve"> </w:t>
      </w:r>
      <w:r w:rsidR="00F85A23" w:rsidRPr="00F85A23">
        <w:rPr>
          <w:rFonts w:cs="David" w:hint="cs"/>
          <w:sz w:val="24"/>
          <w:szCs w:val="24"/>
          <w:rtl/>
        </w:rPr>
        <w:t>דרך</w:t>
      </w:r>
      <w:r w:rsidR="00F85A23" w:rsidRPr="00F85A23">
        <w:rPr>
          <w:rFonts w:cs="David"/>
          <w:sz w:val="24"/>
          <w:szCs w:val="24"/>
          <w:rtl/>
        </w:rPr>
        <w:t xml:space="preserve"> </w:t>
      </w:r>
      <w:r w:rsidR="00F85A23" w:rsidRPr="00F85A23">
        <w:rPr>
          <w:rFonts w:cs="David" w:hint="cs"/>
          <w:sz w:val="24"/>
          <w:szCs w:val="24"/>
          <w:rtl/>
        </w:rPr>
        <w:t>שאמרו</w:t>
      </w:r>
      <w:r w:rsidR="00F85A23" w:rsidRPr="00F85A23">
        <w:rPr>
          <w:rFonts w:cs="David"/>
          <w:sz w:val="24"/>
          <w:szCs w:val="24"/>
          <w:rtl/>
        </w:rPr>
        <w:t xml:space="preserve"> </w:t>
      </w:r>
      <w:r w:rsidR="00F85A23" w:rsidRPr="00F85A23">
        <w:rPr>
          <w:rFonts w:cs="David" w:hint="cs"/>
          <w:sz w:val="24"/>
          <w:szCs w:val="24"/>
          <w:rtl/>
        </w:rPr>
        <w:t>בהלל</w:t>
      </w:r>
      <w:r w:rsidR="00F85A23" w:rsidRPr="00F85A23">
        <w:rPr>
          <w:rFonts w:cs="David"/>
          <w:sz w:val="24"/>
          <w:szCs w:val="24"/>
          <w:rtl/>
        </w:rPr>
        <w:t xml:space="preserve"> </w:t>
      </w:r>
      <w:r w:rsidR="00F85A23" w:rsidRPr="00F85A23">
        <w:rPr>
          <w:rFonts w:cs="David" w:hint="cs"/>
          <w:sz w:val="24"/>
          <w:szCs w:val="24"/>
          <w:rtl/>
        </w:rPr>
        <w:t>לגמול</w:t>
      </w:r>
      <w:r w:rsidR="00F85A23" w:rsidRPr="00F85A23">
        <w:rPr>
          <w:rFonts w:cs="David"/>
          <w:sz w:val="24"/>
          <w:szCs w:val="24"/>
          <w:rtl/>
        </w:rPr>
        <w:t xml:space="preserve"> </w:t>
      </w:r>
      <w:r w:rsidR="00F85A23" w:rsidRPr="00F85A23">
        <w:rPr>
          <w:rFonts w:cs="David" w:hint="cs"/>
          <w:sz w:val="24"/>
          <w:szCs w:val="24"/>
          <w:rtl/>
        </w:rPr>
        <w:t>חסד</w:t>
      </w:r>
      <w:r w:rsidR="00F85A23" w:rsidRPr="00F85A23">
        <w:rPr>
          <w:rFonts w:cs="David"/>
          <w:sz w:val="24"/>
          <w:szCs w:val="24"/>
          <w:rtl/>
        </w:rPr>
        <w:t xml:space="preserve"> </w:t>
      </w:r>
      <w:r w:rsidR="00F85A23" w:rsidRPr="00F85A23">
        <w:rPr>
          <w:rFonts w:cs="David" w:hint="cs"/>
          <w:sz w:val="24"/>
          <w:szCs w:val="24"/>
          <w:rtl/>
        </w:rPr>
        <w:t>עם</w:t>
      </w:r>
      <w:r w:rsidR="00F85A23" w:rsidRPr="00F85A23">
        <w:rPr>
          <w:rFonts w:cs="David"/>
          <w:sz w:val="24"/>
          <w:szCs w:val="24"/>
          <w:rtl/>
        </w:rPr>
        <w:t xml:space="preserve"> </w:t>
      </w:r>
      <w:r w:rsidR="00F85A23" w:rsidRPr="00F85A23">
        <w:rPr>
          <w:rFonts w:cs="David" w:hint="cs"/>
          <w:sz w:val="24"/>
          <w:szCs w:val="24"/>
          <w:rtl/>
        </w:rPr>
        <w:t>הדין</w:t>
      </w:r>
      <w:r w:rsidR="00F85A23" w:rsidRPr="00F85A23">
        <w:rPr>
          <w:rFonts w:cs="David"/>
          <w:sz w:val="24"/>
          <w:szCs w:val="24"/>
          <w:rtl/>
        </w:rPr>
        <w:t xml:space="preserve"> </w:t>
      </w:r>
      <w:proofErr w:type="spellStart"/>
      <w:r w:rsidR="00F85A23" w:rsidRPr="00F85A23">
        <w:rPr>
          <w:rFonts w:cs="David" w:hint="cs"/>
          <w:sz w:val="24"/>
          <w:szCs w:val="24"/>
          <w:rtl/>
        </w:rPr>
        <w:t>אכסניא</w:t>
      </w:r>
      <w:proofErr w:type="spellEnd"/>
      <w:r w:rsidR="00F85A23" w:rsidRPr="00F85A23">
        <w:rPr>
          <w:rFonts w:cs="David"/>
          <w:sz w:val="24"/>
          <w:szCs w:val="24"/>
          <w:rtl/>
        </w:rPr>
        <w:t xml:space="preserve"> </w:t>
      </w:r>
      <w:proofErr w:type="spellStart"/>
      <w:r w:rsidR="00F85A23" w:rsidRPr="00F85A23">
        <w:rPr>
          <w:rFonts w:cs="David" w:hint="cs"/>
          <w:sz w:val="24"/>
          <w:szCs w:val="24"/>
          <w:rtl/>
        </w:rPr>
        <w:t>וכו</w:t>
      </w:r>
      <w:proofErr w:type="spellEnd"/>
      <w:r w:rsidR="00F85A23" w:rsidRPr="00F85A23">
        <w:rPr>
          <w:rFonts w:cs="David"/>
          <w:sz w:val="24"/>
          <w:szCs w:val="24"/>
          <w:rtl/>
        </w:rPr>
        <w:t xml:space="preserve">' </w:t>
      </w:r>
      <w:proofErr w:type="spellStart"/>
      <w:r w:rsidR="00F85A23" w:rsidRPr="00F85A23">
        <w:rPr>
          <w:rFonts w:cs="David" w:hint="cs"/>
          <w:sz w:val="24"/>
          <w:szCs w:val="24"/>
          <w:rtl/>
        </w:rPr>
        <w:t>וקאי</w:t>
      </w:r>
      <w:proofErr w:type="spellEnd"/>
      <w:r w:rsidR="00F85A23" w:rsidRPr="00F85A23">
        <w:rPr>
          <w:rFonts w:cs="David"/>
          <w:sz w:val="24"/>
          <w:szCs w:val="24"/>
          <w:rtl/>
        </w:rPr>
        <w:t xml:space="preserve"> </w:t>
      </w:r>
      <w:r w:rsidR="00F85A23" w:rsidRPr="00F85A23">
        <w:rPr>
          <w:rFonts w:cs="David" w:hint="cs"/>
          <w:sz w:val="24"/>
          <w:szCs w:val="24"/>
          <w:rtl/>
        </w:rPr>
        <w:t>על</w:t>
      </w:r>
      <w:r w:rsidR="00F85A23" w:rsidRPr="00F85A23">
        <w:rPr>
          <w:rFonts w:cs="David"/>
          <w:sz w:val="24"/>
          <w:szCs w:val="24"/>
          <w:rtl/>
        </w:rPr>
        <w:t xml:space="preserve"> </w:t>
      </w:r>
      <w:r w:rsidR="00F85A23" w:rsidRPr="00F85A23">
        <w:rPr>
          <w:rFonts w:cs="David" w:hint="cs"/>
          <w:sz w:val="24"/>
          <w:szCs w:val="24"/>
          <w:rtl/>
        </w:rPr>
        <w:t>אכילתו</w:t>
      </w:r>
      <w:r w:rsidR="00F85A23" w:rsidRPr="00F85A23">
        <w:rPr>
          <w:rFonts w:cs="David"/>
          <w:sz w:val="24"/>
          <w:szCs w:val="24"/>
          <w:rtl/>
        </w:rPr>
        <w:t xml:space="preserve"> </w:t>
      </w:r>
      <w:r w:rsidR="00F85A23" w:rsidRPr="00F85A23">
        <w:rPr>
          <w:rFonts w:cs="David" w:hint="cs"/>
          <w:sz w:val="24"/>
          <w:szCs w:val="24"/>
          <w:rtl/>
        </w:rPr>
        <w:t>שהוא</w:t>
      </w:r>
      <w:r w:rsidR="00F85A23" w:rsidRPr="00F85A23">
        <w:rPr>
          <w:rFonts w:cs="David"/>
          <w:sz w:val="24"/>
          <w:szCs w:val="24"/>
          <w:rtl/>
        </w:rPr>
        <w:t xml:space="preserve"> </w:t>
      </w:r>
      <w:r w:rsidR="00F85A23" w:rsidRPr="00F85A23">
        <w:rPr>
          <w:rFonts w:cs="David" w:hint="cs"/>
          <w:sz w:val="24"/>
          <w:szCs w:val="24"/>
          <w:rtl/>
        </w:rPr>
        <w:t>להחיות</w:t>
      </w:r>
      <w:r w:rsidR="00F85A23" w:rsidRPr="00F85A23">
        <w:rPr>
          <w:rFonts w:cs="David"/>
          <w:sz w:val="24"/>
          <w:szCs w:val="24"/>
          <w:rtl/>
        </w:rPr>
        <w:t xml:space="preserve"> </w:t>
      </w:r>
      <w:r w:rsidR="00F85A23" w:rsidRPr="00F85A23">
        <w:rPr>
          <w:rFonts w:cs="David" w:hint="cs"/>
          <w:sz w:val="24"/>
          <w:szCs w:val="24"/>
          <w:rtl/>
        </w:rPr>
        <w:t>הנפש</w:t>
      </w:r>
      <w:r w:rsidR="00F85A23" w:rsidRPr="00F85A23">
        <w:rPr>
          <w:rFonts w:cs="David"/>
          <w:sz w:val="24"/>
          <w:szCs w:val="24"/>
          <w:rtl/>
        </w:rPr>
        <w:t>.</w:t>
      </w:r>
      <w:r w:rsidR="00F85A23">
        <w:rPr>
          <w:rFonts w:cs="David" w:hint="cs"/>
          <w:sz w:val="24"/>
          <w:szCs w:val="24"/>
          <w:rtl/>
        </w:rPr>
        <w:t>..</w:t>
      </w:r>
      <w:r w:rsidR="00F85A23" w:rsidRPr="00F85A23">
        <w:rPr>
          <w:rFonts w:hint="cs"/>
          <w:rtl/>
        </w:rPr>
        <w:t xml:space="preserve"> </w:t>
      </w:r>
      <w:proofErr w:type="spellStart"/>
      <w:r w:rsidR="00F85A23" w:rsidRPr="00F85A23">
        <w:rPr>
          <w:rFonts w:cs="David" w:hint="cs"/>
          <w:sz w:val="24"/>
          <w:szCs w:val="24"/>
          <w:rtl/>
        </w:rPr>
        <w:t>דהנשמה</w:t>
      </w:r>
      <w:proofErr w:type="spellEnd"/>
      <w:r w:rsidR="00F85A23" w:rsidRPr="00F85A23">
        <w:rPr>
          <w:rFonts w:cs="David"/>
          <w:sz w:val="24"/>
          <w:szCs w:val="24"/>
          <w:rtl/>
        </w:rPr>
        <w:t xml:space="preserve"> </w:t>
      </w:r>
      <w:r w:rsidR="00F85A23" w:rsidRPr="00F85A23">
        <w:rPr>
          <w:rFonts w:cs="David" w:hint="cs"/>
          <w:sz w:val="24"/>
          <w:szCs w:val="24"/>
          <w:rtl/>
        </w:rPr>
        <w:t>נהנית</w:t>
      </w:r>
      <w:r w:rsidR="00F85A23" w:rsidRPr="00F85A23">
        <w:rPr>
          <w:rFonts w:cs="David"/>
          <w:sz w:val="24"/>
          <w:szCs w:val="24"/>
          <w:rtl/>
        </w:rPr>
        <w:t xml:space="preserve"> </w:t>
      </w:r>
      <w:r w:rsidR="00F85A23" w:rsidRPr="00F85A23">
        <w:rPr>
          <w:rFonts w:cs="David" w:hint="cs"/>
          <w:sz w:val="24"/>
          <w:szCs w:val="24"/>
          <w:rtl/>
        </w:rPr>
        <w:t>מרוחניות</w:t>
      </w:r>
      <w:r w:rsidR="00F85A23" w:rsidRPr="00F85A23">
        <w:rPr>
          <w:rFonts w:cs="David"/>
          <w:sz w:val="24"/>
          <w:szCs w:val="24"/>
          <w:rtl/>
        </w:rPr>
        <w:t xml:space="preserve"> </w:t>
      </w:r>
      <w:r w:rsidR="00F85A23" w:rsidRPr="00F85A23">
        <w:rPr>
          <w:rFonts w:cs="David" w:hint="cs"/>
          <w:sz w:val="24"/>
          <w:szCs w:val="24"/>
          <w:rtl/>
        </w:rPr>
        <w:t>המאכל</w:t>
      </w:r>
      <w:r w:rsidR="00F85A23">
        <w:rPr>
          <w:rFonts w:cs="David" w:hint="cs"/>
          <w:sz w:val="24"/>
          <w:szCs w:val="24"/>
          <w:rtl/>
        </w:rPr>
        <w:t>...</w:t>
      </w:r>
      <w:r w:rsidR="00F85A23" w:rsidRPr="00F85A23">
        <w:rPr>
          <w:rFonts w:hint="cs"/>
          <w:rtl/>
        </w:rPr>
        <w:t xml:space="preserve"> </w:t>
      </w:r>
      <w:r w:rsidR="00F85A23" w:rsidRPr="00F85A23">
        <w:rPr>
          <w:rFonts w:cs="David" w:hint="cs"/>
          <w:sz w:val="24"/>
          <w:szCs w:val="24"/>
          <w:rtl/>
        </w:rPr>
        <w:t>ומי</w:t>
      </w:r>
      <w:r w:rsidR="00F85A23" w:rsidRPr="00F85A23">
        <w:rPr>
          <w:rFonts w:cs="David"/>
          <w:sz w:val="24"/>
          <w:szCs w:val="24"/>
          <w:rtl/>
        </w:rPr>
        <w:t xml:space="preserve"> </w:t>
      </w:r>
      <w:r w:rsidR="00F85A23" w:rsidRPr="00F85A23">
        <w:rPr>
          <w:rFonts w:cs="David" w:hint="cs"/>
          <w:sz w:val="24"/>
          <w:szCs w:val="24"/>
          <w:rtl/>
        </w:rPr>
        <w:t>שמרגיש</w:t>
      </w:r>
      <w:r w:rsidR="00F85A23" w:rsidRPr="00F85A23">
        <w:rPr>
          <w:rFonts w:cs="David"/>
          <w:sz w:val="24"/>
          <w:szCs w:val="24"/>
          <w:rtl/>
        </w:rPr>
        <w:t xml:space="preserve"> </w:t>
      </w:r>
      <w:r w:rsidR="00F85A23" w:rsidRPr="00F85A23">
        <w:rPr>
          <w:rFonts w:cs="David" w:hint="cs"/>
          <w:sz w:val="24"/>
          <w:szCs w:val="24"/>
          <w:rtl/>
        </w:rPr>
        <w:t>הנאה</w:t>
      </w:r>
      <w:r w:rsidR="00F85A23" w:rsidRPr="00F85A23">
        <w:rPr>
          <w:rFonts w:cs="David"/>
          <w:sz w:val="24"/>
          <w:szCs w:val="24"/>
          <w:rtl/>
        </w:rPr>
        <w:t xml:space="preserve"> </w:t>
      </w:r>
      <w:r w:rsidR="00F85A23" w:rsidRPr="00F85A23">
        <w:rPr>
          <w:rFonts w:cs="David" w:hint="cs"/>
          <w:sz w:val="24"/>
          <w:szCs w:val="24"/>
          <w:rtl/>
        </w:rPr>
        <w:t>גופנית</w:t>
      </w:r>
      <w:r w:rsidR="00F85A23" w:rsidRPr="00F85A23">
        <w:rPr>
          <w:rFonts w:cs="David"/>
          <w:sz w:val="24"/>
          <w:szCs w:val="24"/>
          <w:rtl/>
        </w:rPr>
        <w:t xml:space="preserve"> </w:t>
      </w:r>
      <w:r w:rsidR="00F85A23" w:rsidRPr="00F85A23">
        <w:rPr>
          <w:rFonts w:cs="David" w:hint="cs"/>
          <w:sz w:val="24"/>
          <w:szCs w:val="24"/>
          <w:rtl/>
        </w:rPr>
        <w:t>הרי</w:t>
      </w:r>
      <w:r w:rsidR="00F85A23" w:rsidRPr="00F85A23">
        <w:rPr>
          <w:rFonts w:cs="David"/>
          <w:sz w:val="24"/>
          <w:szCs w:val="24"/>
          <w:rtl/>
        </w:rPr>
        <w:t xml:space="preserve"> </w:t>
      </w:r>
      <w:r w:rsidR="00F85A23" w:rsidRPr="00F85A23">
        <w:rPr>
          <w:rFonts w:cs="David" w:hint="cs"/>
          <w:sz w:val="24"/>
          <w:szCs w:val="24"/>
          <w:rtl/>
        </w:rPr>
        <w:t>עושה</w:t>
      </w:r>
      <w:r w:rsidR="00F85A23" w:rsidRPr="00F85A23">
        <w:rPr>
          <w:rFonts w:cs="David"/>
          <w:sz w:val="24"/>
          <w:szCs w:val="24"/>
          <w:rtl/>
        </w:rPr>
        <w:t xml:space="preserve"> </w:t>
      </w:r>
      <w:r w:rsidR="00F85A23" w:rsidRPr="00F85A23">
        <w:rPr>
          <w:rFonts w:cs="David" w:hint="cs"/>
          <w:sz w:val="24"/>
          <w:szCs w:val="24"/>
          <w:rtl/>
        </w:rPr>
        <w:t>לגרמיה</w:t>
      </w:r>
      <w:r w:rsidR="00F85A23" w:rsidRPr="00F85A23">
        <w:rPr>
          <w:rFonts w:cs="David"/>
          <w:sz w:val="24"/>
          <w:szCs w:val="24"/>
          <w:rtl/>
        </w:rPr>
        <w:t xml:space="preserve"> </w:t>
      </w:r>
      <w:r w:rsidR="00F85A23" w:rsidRPr="00F85A23">
        <w:rPr>
          <w:rFonts w:cs="David" w:hint="cs"/>
          <w:sz w:val="24"/>
          <w:szCs w:val="24"/>
          <w:rtl/>
        </w:rPr>
        <w:t>והנאת</w:t>
      </w:r>
      <w:r w:rsidR="00F85A23" w:rsidRPr="00F85A23">
        <w:rPr>
          <w:rFonts w:cs="David"/>
          <w:sz w:val="24"/>
          <w:szCs w:val="24"/>
          <w:rtl/>
        </w:rPr>
        <w:t xml:space="preserve"> </w:t>
      </w:r>
      <w:r w:rsidR="00F85A23" w:rsidRPr="00F85A23">
        <w:rPr>
          <w:rFonts w:cs="David" w:hint="cs"/>
          <w:sz w:val="24"/>
          <w:szCs w:val="24"/>
          <w:rtl/>
        </w:rPr>
        <w:t>גופו</w:t>
      </w:r>
      <w:r w:rsidR="00F85A23" w:rsidRPr="00F85A23">
        <w:rPr>
          <w:rFonts w:cs="David"/>
          <w:sz w:val="24"/>
          <w:szCs w:val="24"/>
          <w:rtl/>
        </w:rPr>
        <w:t xml:space="preserve"> </w:t>
      </w:r>
      <w:r w:rsidR="00F85A23" w:rsidRPr="00F85A23">
        <w:rPr>
          <w:rFonts w:cs="David" w:hint="cs"/>
          <w:sz w:val="24"/>
          <w:szCs w:val="24"/>
          <w:rtl/>
        </w:rPr>
        <w:t>הגשמי</w:t>
      </w:r>
      <w:r w:rsidR="00F85A23" w:rsidRPr="00F85A23">
        <w:rPr>
          <w:rFonts w:cs="David"/>
          <w:sz w:val="24"/>
          <w:szCs w:val="24"/>
          <w:rtl/>
        </w:rPr>
        <w:t xml:space="preserve"> </w:t>
      </w:r>
      <w:r w:rsidR="00F85A23" w:rsidRPr="00F85A23">
        <w:rPr>
          <w:rFonts w:cs="David" w:hint="cs"/>
          <w:sz w:val="24"/>
          <w:szCs w:val="24"/>
          <w:rtl/>
        </w:rPr>
        <w:t>שבעולם</w:t>
      </w:r>
      <w:r w:rsidR="00F85A23" w:rsidRPr="00F85A23">
        <w:rPr>
          <w:rFonts w:cs="David"/>
          <w:sz w:val="24"/>
          <w:szCs w:val="24"/>
          <w:rtl/>
        </w:rPr>
        <w:t xml:space="preserve"> </w:t>
      </w:r>
      <w:r w:rsidR="00F85A23" w:rsidRPr="00F85A23">
        <w:rPr>
          <w:rFonts w:cs="David" w:hint="cs"/>
          <w:sz w:val="24"/>
          <w:szCs w:val="24"/>
          <w:rtl/>
        </w:rPr>
        <w:t>הזה</w:t>
      </w:r>
      <w:r w:rsidR="00F85A23">
        <w:rPr>
          <w:rFonts w:cs="David" w:hint="cs"/>
          <w:sz w:val="24"/>
          <w:szCs w:val="24"/>
          <w:rtl/>
        </w:rPr>
        <w:t>,</w:t>
      </w:r>
      <w:r w:rsidR="00F85A23" w:rsidRPr="00F85A23">
        <w:rPr>
          <w:rFonts w:cs="David"/>
          <w:sz w:val="24"/>
          <w:szCs w:val="24"/>
          <w:rtl/>
        </w:rPr>
        <w:t xml:space="preserve"> </w:t>
      </w:r>
      <w:r w:rsidR="00F85A23" w:rsidRPr="00F85A23">
        <w:rPr>
          <w:rFonts w:cs="David" w:hint="cs"/>
          <w:sz w:val="24"/>
          <w:szCs w:val="24"/>
          <w:rtl/>
        </w:rPr>
        <w:t>אך</w:t>
      </w:r>
      <w:r w:rsidR="00F85A23" w:rsidRPr="00F85A23">
        <w:rPr>
          <w:rFonts w:cs="David"/>
          <w:sz w:val="24"/>
          <w:szCs w:val="24"/>
          <w:rtl/>
        </w:rPr>
        <w:t xml:space="preserve"> </w:t>
      </w:r>
      <w:r w:rsidR="00F85A23" w:rsidRPr="00F85A23">
        <w:rPr>
          <w:rFonts w:cs="David" w:hint="cs"/>
          <w:sz w:val="24"/>
          <w:szCs w:val="24"/>
          <w:rtl/>
        </w:rPr>
        <w:t>הלל</w:t>
      </w:r>
      <w:r w:rsidR="00F85A23" w:rsidRPr="00F85A23">
        <w:rPr>
          <w:rFonts w:cs="David"/>
          <w:sz w:val="24"/>
          <w:szCs w:val="24"/>
          <w:rtl/>
        </w:rPr>
        <w:t xml:space="preserve"> </w:t>
      </w:r>
      <w:r w:rsidR="00F85A23" w:rsidRPr="00F85A23">
        <w:rPr>
          <w:rFonts w:cs="David" w:hint="cs"/>
          <w:sz w:val="24"/>
          <w:szCs w:val="24"/>
          <w:rtl/>
        </w:rPr>
        <w:t>לא</w:t>
      </w:r>
      <w:r w:rsidR="00F85A23" w:rsidRPr="00F85A23">
        <w:rPr>
          <w:rFonts w:cs="David"/>
          <w:sz w:val="24"/>
          <w:szCs w:val="24"/>
          <w:rtl/>
        </w:rPr>
        <w:t xml:space="preserve"> </w:t>
      </w:r>
      <w:r w:rsidR="00F85A23" w:rsidRPr="00F85A23">
        <w:rPr>
          <w:rFonts w:cs="David" w:hint="cs"/>
          <w:sz w:val="24"/>
          <w:szCs w:val="24"/>
          <w:rtl/>
        </w:rPr>
        <w:t>הרגיש</w:t>
      </w:r>
      <w:r w:rsidR="00F85A23" w:rsidRPr="00F85A23">
        <w:rPr>
          <w:rFonts w:cs="David"/>
          <w:sz w:val="24"/>
          <w:szCs w:val="24"/>
          <w:rtl/>
        </w:rPr>
        <w:t xml:space="preserve"> </w:t>
      </w:r>
      <w:r w:rsidR="00F85A23" w:rsidRPr="00F85A23">
        <w:rPr>
          <w:rFonts w:cs="David" w:hint="cs"/>
          <w:sz w:val="24"/>
          <w:szCs w:val="24"/>
          <w:rtl/>
        </w:rPr>
        <w:t>הנאת</w:t>
      </w:r>
      <w:r w:rsidR="00F85A23" w:rsidRPr="00F85A23">
        <w:rPr>
          <w:rFonts w:cs="David"/>
          <w:sz w:val="24"/>
          <w:szCs w:val="24"/>
          <w:rtl/>
        </w:rPr>
        <w:t xml:space="preserve"> </w:t>
      </w:r>
      <w:r w:rsidR="00F85A23" w:rsidRPr="00F85A23">
        <w:rPr>
          <w:rFonts w:cs="David" w:hint="cs"/>
          <w:sz w:val="24"/>
          <w:szCs w:val="24"/>
          <w:rtl/>
        </w:rPr>
        <w:t>הגוף</w:t>
      </w:r>
      <w:r w:rsidR="00F85A23" w:rsidRPr="00F85A23">
        <w:rPr>
          <w:rFonts w:cs="David"/>
          <w:sz w:val="24"/>
          <w:szCs w:val="24"/>
          <w:rtl/>
        </w:rPr>
        <w:t xml:space="preserve"> </w:t>
      </w:r>
      <w:r w:rsidR="00F85A23" w:rsidRPr="00F85A23">
        <w:rPr>
          <w:rFonts w:cs="David" w:hint="cs"/>
          <w:sz w:val="24"/>
          <w:szCs w:val="24"/>
          <w:rtl/>
        </w:rPr>
        <w:t>אלא</w:t>
      </w:r>
      <w:r w:rsidR="00F85A23" w:rsidRPr="00F85A23">
        <w:rPr>
          <w:rFonts w:cs="David"/>
          <w:sz w:val="24"/>
          <w:szCs w:val="24"/>
          <w:rtl/>
        </w:rPr>
        <w:t xml:space="preserve"> </w:t>
      </w:r>
      <w:r w:rsidR="00F85A23" w:rsidRPr="00F85A23">
        <w:rPr>
          <w:rFonts w:cs="David" w:hint="cs"/>
          <w:sz w:val="24"/>
          <w:szCs w:val="24"/>
          <w:rtl/>
        </w:rPr>
        <w:t>מוצא</w:t>
      </w:r>
      <w:r w:rsidR="00F85A23" w:rsidRPr="00F85A23">
        <w:rPr>
          <w:rFonts w:cs="David"/>
          <w:sz w:val="24"/>
          <w:szCs w:val="24"/>
          <w:rtl/>
        </w:rPr>
        <w:t xml:space="preserve"> </w:t>
      </w:r>
      <w:r w:rsidR="00F85A23" w:rsidRPr="00F85A23">
        <w:rPr>
          <w:rFonts w:cs="David" w:hint="cs"/>
          <w:sz w:val="24"/>
          <w:szCs w:val="24"/>
          <w:rtl/>
        </w:rPr>
        <w:t>פי</w:t>
      </w:r>
      <w:r w:rsidR="00F85A23" w:rsidRPr="00F85A23">
        <w:rPr>
          <w:rFonts w:cs="David"/>
          <w:sz w:val="24"/>
          <w:szCs w:val="24"/>
          <w:rtl/>
        </w:rPr>
        <w:t xml:space="preserve"> </w:t>
      </w:r>
      <w:r w:rsidR="00F85A23" w:rsidRPr="00F85A23">
        <w:rPr>
          <w:rFonts w:cs="David" w:hint="cs"/>
          <w:sz w:val="24"/>
          <w:szCs w:val="24"/>
          <w:rtl/>
        </w:rPr>
        <w:t>ה</w:t>
      </w:r>
      <w:r w:rsidR="00F85A23" w:rsidRPr="00F85A23">
        <w:rPr>
          <w:rFonts w:cs="David"/>
          <w:sz w:val="24"/>
          <w:szCs w:val="24"/>
          <w:rtl/>
        </w:rPr>
        <w:t xml:space="preserve">' </w:t>
      </w:r>
      <w:r w:rsidR="00F85A23" w:rsidRPr="00F85A23">
        <w:rPr>
          <w:rFonts w:cs="David" w:hint="cs"/>
          <w:sz w:val="24"/>
          <w:szCs w:val="24"/>
          <w:rtl/>
        </w:rPr>
        <w:t>המחיה</w:t>
      </w:r>
      <w:r w:rsidR="00F85A23" w:rsidRPr="00F85A23">
        <w:rPr>
          <w:rFonts w:cs="David"/>
          <w:sz w:val="24"/>
          <w:szCs w:val="24"/>
          <w:rtl/>
        </w:rPr>
        <w:t xml:space="preserve"> </w:t>
      </w:r>
      <w:r w:rsidR="00F85A23" w:rsidRPr="00F85A23">
        <w:rPr>
          <w:rFonts w:cs="David" w:hint="cs"/>
          <w:sz w:val="24"/>
          <w:szCs w:val="24"/>
          <w:rtl/>
        </w:rPr>
        <w:t>הדין</w:t>
      </w:r>
      <w:r w:rsidR="00F85A23" w:rsidRPr="00F85A23">
        <w:rPr>
          <w:rFonts w:cs="David"/>
          <w:sz w:val="24"/>
          <w:szCs w:val="24"/>
          <w:rtl/>
        </w:rPr>
        <w:t xml:space="preserve"> </w:t>
      </w:r>
      <w:proofErr w:type="spellStart"/>
      <w:r w:rsidR="00F85A23" w:rsidRPr="00F85A23">
        <w:rPr>
          <w:rFonts w:cs="David" w:hint="cs"/>
          <w:sz w:val="24"/>
          <w:szCs w:val="24"/>
          <w:rtl/>
        </w:rPr>
        <w:t>נפשא</w:t>
      </w:r>
      <w:proofErr w:type="spellEnd"/>
      <w:r w:rsidR="00F85A23" w:rsidRPr="00F85A23">
        <w:rPr>
          <w:rFonts w:cs="David"/>
          <w:sz w:val="24"/>
          <w:szCs w:val="24"/>
          <w:rtl/>
        </w:rPr>
        <w:t xml:space="preserve"> </w:t>
      </w:r>
      <w:proofErr w:type="spellStart"/>
      <w:r w:rsidR="00F85A23" w:rsidRPr="00F85A23">
        <w:rPr>
          <w:rFonts w:cs="David" w:hint="cs"/>
          <w:sz w:val="24"/>
          <w:szCs w:val="24"/>
          <w:rtl/>
        </w:rPr>
        <w:t>עלובתא</w:t>
      </w:r>
      <w:proofErr w:type="spellEnd"/>
      <w:r w:rsidR="00F85A23" w:rsidRPr="00F85A23">
        <w:rPr>
          <w:rFonts w:cs="David"/>
          <w:sz w:val="24"/>
          <w:szCs w:val="24"/>
          <w:rtl/>
        </w:rPr>
        <w:t xml:space="preserve"> </w:t>
      </w:r>
      <w:proofErr w:type="spellStart"/>
      <w:r w:rsidR="00F85A23" w:rsidRPr="00F85A23">
        <w:rPr>
          <w:rFonts w:cs="David" w:hint="cs"/>
          <w:sz w:val="24"/>
          <w:szCs w:val="24"/>
          <w:rtl/>
        </w:rPr>
        <w:t>האכסנאות</w:t>
      </w:r>
      <w:proofErr w:type="spellEnd"/>
      <w:r w:rsidR="00F85A23" w:rsidRPr="00F85A23">
        <w:rPr>
          <w:rFonts w:cs="David"/>
          <w:sz w:val="24"/>
          <w:szCs w:val="24"/>
          <w:rtl/>
        </w:rPr>
        <w:t xml:space="preserve"> </w:t>
      </w:r>
      <w:r w:rsidR="00F85A23" w:rsidRPr="00F85A23">
        <w:rPr>
          <w:rFonts w:cs="David" w:hint="cs"/>
          <w:sz w:val="24"/>
          <w:szCs w:val="24"/>
          <w:rtl/>
        </w:rPr>
        <w:t>גו</w:t>
      </w:r>
      <w:r w:rsidR="00F85A23" w:rsidRPr="00F85A23">
        <w:rPr>
          <w:rFonts w:cs="David"/>
          <w:sz w:val="24"/>
          <w:szCs w:val="24"/>
          <w:rtl/>
        </w:rPr>
        <w:t xml:space="preserve"> </w:t>
      </w:r>
      <w:r w:rsidR="00F85A23" w:rsidRPr="00F85A23">
        <w:rPr>
          <w:rFonts w:cs="David" w:hint="cs"/>
          <w:sz w:val="24"/>
          <w:szCs w:val="24"/>
          <w:rtl/>
        </w:rPr>
        <w:t>גופא</w:t>
      </w:r>
      <w:r w:rsidR="00F85A23" w:rsidRPr="00F85A23">
        <w:rPr>
          <w:rFonts w:cs="David"/>
          <w:sz w:val="24"/>
          <w:szCs w:val="24"/>
          <w:rtl/>
        </w:rPr>
        <w:t xml:space="preserve"> </w:t>
      </w:r>
      <w:r w:rsidR="00F85A23" w:rsidRPr="00F85A23">
        <w:rPr>
          <w:rFonts w:cs="David" w:hint="cs"/>
          <w:sz w:val="24"/>
          <w:szCs w:val="24"/>
          <w:rtl/>
        </w:rPr>
        <w:t>על</w:t>
      </w:r>
      <w:r w:rsidR="00F85A23" w:rsidRPr="00F85A23">
        <w:rPr>
          <w:rFonts w:cs="David"/>
          <w:sz w:val="24"/>
          <w:szCs w:val="24"/>
          <w:rtl/>
        </w:rPr>
        <w:t xml:space="preserve"> </w:t>
      </w:r>
      <w:r w:rsidR="00F85A23" w:rsidRPr="00F85A23">
        <w:rPr>
          <w:rFonts w:cs="David" w:hint="cs"/>
          <w:sz w:val="24"/>
          <w:szCs w:val="24"/>
          <w:rtl/>
        </w:rPr>
        <w:t>כן</w:t>
      </w:r>
      <w:r w:rsidR="00F85A23" w:rsidRPr="00F85A23">
        <w:rPr>
          <w:rFonts w:cs="David"/>
          <w:sz w:val="24"/>
          <w:szCs w:val="24"/>
          <w:rtl/>
        </w:rPr>
        <w:t xml:space="preserve"> </w:t>
      </w:r>
      <w:r w:rsidR="00F85A23" w:rsidRPr="00F85A23">
        <w:rPr>
          <w:rFonts w:cs="David" w:hint="cs"/>
          <w:sz w:val="24"/>
          <w:szCs w:val="24"/>
          <w:rtl/>
        </w:rPr>
        <w:t>נקרא</w:t>
      </w:r>
      <w:r w:rsidR="00F85A23" w:rsidRPr="00F85A23">
        <w:rPr>
          <w:rFonts w:cs="David"/>
          <w:sz w:val="24"/>
          <w:szCs w:val="24"/>
          <w:rtl/>
        </w:rPr>
        <w:t xml:space="preserve"> </w:t>
      </w:r>
      <w:r w:rsidR="00F85A23" w:rsidRPr="00F85A23">
        <w:rPr>
          <w:rFonts w:cs="David" w:hint="cs"/>
          <w:sz w:val="24"/>
          <w:szCs w:val="24"/>
          <w:rtl/>
        </w:rPr>
        <w:t>גומל</w:t>
      </w:r>
      <w:r w:rsidR="00F85A23" w:rsidRPr="00F85A23">
        <w:rPr>
          <w:rFonts w:cs="David"/>
          <w:sz w:val="24"/>
          <w:szCs w:val="24"/>
          <w:rtl/>
        </w:rPr>
        <w:t xml:space="preserve"> </w:t>
      </w:r>
      <w:r w:rsidR="00F85A23" w:rsidRPr="00F85A23">
        <w:rPr>
          <w:rFonts w:cs="David" w:hint="cs"/>
          <w:sz w:val="24"/>
          <w:szCs w:val="24"/>
          <w:rtl/>
        </w:rPr>
        <w:t>נפשו</w:t>
      </w:r>
      <w:r w:rsidR="00F85A23">
        <w:rPr>
          <w:rFonts w:cs="David" w:hint="cs"/>
          <w:sz w:val="24"/>
          <w:szCs w:val="24"/>
          <w:rtl/>
        </w:rPr>
        <w:t>.</w:t>
      </w:r>
    </w:p>
    <w:p w:rsidR="008F0E96" w:rsidRDefault="008F0E96" w:rsidP="00004950">
      <w:pPr>
        <w:spacing w:after="0"/>
        <w:jc w:val="both"/>
        <w:rPr>
          <w:rFonts w:cs="David"/>
          <w:sz w:val="24"/>
          <w:szCs w:val="24"/>
          <w:rtl/>
        </w:rPr>
      </w:pPr>
    </w:p>
    <w:p w:rsidR="00EF0F61" w:rsidRDefault="008F0E96" w:rsidP="00004950">
      <w:pPr>
        <w:spacing w:after="0"/>
        <w:jc w:val="both"/>
        <w:rPr>
          <w:rFonts w:cs="David"/>
          <w:sz w:val="24"/>
          <w:szCs w:val="24"/>
          <w:rtl/>
        </w:rPr>
      </w:pPr>
      <w:r w:rsidRPr="008F0E96">
        <w:rPr>
          <w:rFonts w:cs="David" w:hint="cs"/>
          <w:sz w:val="24"/>
          <w:szCs w:val="24"/>
          <w:rtl/>
        </w:rPr>
        <w:t>היינו</w:t>
      </w:r>
      <w:r w:rsidRPr="008F0E96">
        <w:rPr>
          <w:rFonts w:cs="David"/>
          <w:sz w:val="24"/>
          <w:szCs w:val="24"/>
          <w:rtl/>
        </w:rPr>
        <w:t xml:space="preserve"> </w:t>
      </w:r>
      <w:proofErr w:type="spellStart"/>
      <w:r w:rsidRPr="008F0E96">
        <w:rPr>
          <w:rFonts w:cs="David" w:hint="cs"/>
          <w:sz w:val="24"/>
          <w:szCs w:val="24"/>
          <w:rtl/>
        </w:rPr>
        <w:t>דבאמת</w:t>
      </w:r>
      <w:proofErr w:type="spellEnd"/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כל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ישראל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יש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בהם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קדושה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כמו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שנאמר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קודש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ישראל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וגו</w:t>
      </w:r>
      <w:r w:rsidRPr="008F0E96">
        <w:rPr>
          <w:rFonts w:cs="David"/>
          <w:sz w:val="24"/>
          <w:szCs w:val="24"/>
          <w:rtl/>
        </w:rPr>
        <w:t xml:space="preserve">'... </w:t>
      </w:r>
      <w:r w:rsidRPr="008F0E96">
        <w:rPr>
          <w:rFonts w:cs="David" w:hint="cs"/>
          <w:sz w:val="24"/>
          <w:szCs w:val="24"/>
          <w:rtl/>
        </w:rPr>
        <w:t>שהרי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כל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ישראל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יש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להם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חלק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לעולם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הבא</w:t>
      </w:r>
      <w:r w:rsidRPr="008F0E96">
        <w:rPr>
          <w:rFonts w:cs="David"/>
          <w:sz w:val="24"/>
          <w:szCs w:val="24"/>
          <w:rtl/>
        </w:rPr>
        <w:t xml:space="preserve"> </w:t>
      </w:r>
      <w:proofErr w:type="spellStart"/>
      <w:r w:rsidRPr="008F0E96">
        <w:rPr>
          <w:rFonts w:cs="David" w:hint="cs"/>
          <w:sz w:val="24"/>
          <w:szCs w:val="24"/>
          <w:rtl/>
        </w:rPr>
        <w:t>כדתנן</w:t>
      </w:r>
      <w:proofErr w:type="spellEnd"/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ריש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פרק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חלק</w:t>
      </w:r>
      <w:r w:rsidRPr="008F0E96">
        <w:rPr>
          <w:rFonts w:cs="David"/>
          <w:sz w:val="24"/>
          <w:szCs w:val="24"/>
          <w:rtl/>
        </w:rPr>
        <w:t xml:space="preserve">. </w:t>
      </w:r>
      <w:r w:rsidRPr="008F0E96">
        <w:rPr>
          <w:rFonts w:cs="David" w:hint="cs"/>
          <w:sz w:val="24"/>
          <w:szCs w:val="24"/>
          <w:rtl/>
        </w:rPr>
        <w:t>וחלק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זה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הוא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חלק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הקדושה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שבקרבו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שאין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לו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שום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הנאה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מעינוגי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וחמדות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עולם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הזה</w:t>
      </w:r>
      <w:r w:rsidRPr="008F0E96">
        <w:rPr>
          <w:rFonts w:cs="David"/>
          <w:sz w:val="24"/>
          <w:szCs w:val="24"/>
          <w:rtl/>
        </w:rPr>
        <w:t xml:space="preserve">, </w:t>
      </w:r>
      <w:r w:rsidRPr="008F0E96">
        <w:rPr>
          <w:rFonts w:cs="David" w:hint="cs"/>
          <w:sz w:val="24"/>
          <w:szCs w:val="24"/>
          <w:rtl/>
        </w:rPr>
        <w:t>שזהו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החלק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של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עולם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הבא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שהוא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עולם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שאין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בו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אכילה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ולא</w:t>
      </w:r>
      <w:r w:rsidRPr="008F0E96">
        <w:rPr>
          <w:rFonts w:cs="David"/>
          <w:sz w:val="24"/>
          <w:szCs w:val="24"/>
          <w:rtl/>
        </w:rPr>
        <w:t xml:space="preserve"> </w:t>
      </w:r>
      <w:proofErr w:type="spellStart"/>
      <w:r w:rsidRPr="008F0E96">
        <w:rPr>
          <w:rFonts w:cs="David" w:hint="cs"/>
          <w:sz w:val="24"/>
          <w:szCs w:val="24"/>
          <w:rtl/>
        </w:rPr>
        <w:t>שתיה</w:t>
      </w:r>
      <w:proofErr w:type="spellEnd"/>
      <w:r w:rsidRPr="008F0E96">
        <w:rPr>
          <w:rFonts w:cs="David"/>
          <w:sz w:val="24"/>
          <w:szCs w:val="24"/>
          <w:rtl/>
        </w:rPr>
        <w:t xml:space="preserve">, </w:t>
      </w:r>
      <w:r w:rsidRPr="008F0E96">
        <w:rPr>
          <w:rFonts w:cs="David" w:hint="cs"/>
          <w:sz w:val="24"/>
          <w:szCs w:val="24"/>
          <w:rtl/>
        </w:rPr>
        <w:t>כמו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שאמרו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בברכות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י</w:t>
      </w:r>
      <w:r w:rsidRPr="008F0E96">
        <w:rPr>
          <w:rFonts w:cs="David"/>
          <w:sz w:val="24"/>
          <w:szCs w:val="24"/>
          <w:rtl/>
        </w:rPr>
        <w:t>"</w:t>
      </w:r>
      <w:r w:rsidRPr="008F0E96">
        <w:rPr>
          <w:rFonts w:cs="David" w:hint="cs"/>
          <w:sz w:val="24"/>
          <w:szCs w:val="24"/>
          <w:rtl/>
        </w:rPr>
        <w:t>ז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א</w:t>
      </w:r>
      <w:r w:rsidRPr="008F0E96">
        <w:rPr>
          <w:rFonts w:cs="David"/>
          <w:sz w:val="24"/>
          <w:szCs w:val="24"/>
          <w:rtl/>
        </w:rPr>
        <w:t xml:space="preserve">' </w:t>
      </w:r>
      <w:r w:rsidRPr="008F0E96">
        <w:rPr>
          <w:rFonts w:cs="David" w:hint="cs"/>
          <w:sz w:val="24"/>
          <w:szCs w:val="24"/>
          <w:rtl/>
        </w:rPr>
        <w:t>שאין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שם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שום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הנאה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גופנית</w:t>
      </w:r>
      <w:r w:rsidRPr="008F0E96">
        <w:rPr>
          <w:rFonts w:cs="David"/>
          <w:sz w:val="24"/>
          <w:szCs w:val="24"/>
          <w:rtl/>
        </w:rPr>
        <w:t xml:space="preserve"> </w:t>
      </w:r>
      <w:proofErr w:type="spellStart"/>
      <w:r w:rsidRPr="008F0E96">
        <w:rPr>
          <w:rFonts w:cs="David" w:hint="cs"/>
          <w:sz w:val="24"/>
          <w:szCs w:val="24"/>
          <w:rtl/>
        </w:rPr>
        <w:t>דעולם</w:t>
      </w:r>
      <w:proofErr w:type="spellEnd"/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הזה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כלל</w:t>
      </w:r>
      <w:r w:rsidRPr="008F0E96">
        <w:rPr>
          <w:rFonts w:cs="David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.. </w:t>
      </w:r>
    </w:p>
    <w:p w:rsidR="008F0E96" w:rsidRDefault="008F0E96" w:rsidP="00004950">
      <w:pPr>
        <w:spacing w:after="0"/>
        <w:jc w:val="both"/>
        <w:rPr>
          <w:rFonts w:cs="David"/>
          <w:sz w:val="24"/>
          <w:szCs w:val="24"/>
          <w:rtl/>
        </w:rPr>
      </w:pPr>
      <w:r w:rsidRPr="008F0E96">
        <w:rPr>
          <w:rFonts w:cs="David" w:hint="cs"/>
          <w:sz w:val="24"/>
          <w:szCs w:val="24"/>
          <w:rtl/>
        </w:rPr>
        <w:t>כי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עיקר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ההבדלה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בין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ישראל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לעמים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הוא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על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ידי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הקדושה</w:t>
      </w:r>
      <w:r w:rsidRPr="008F0E96">
        <w:rPr>
          <w:rFonts w:cs="David"/>
          <w:sz w:val="24"/>
          <w:szCs w:val="24"/>
          <w:rtl/>
        </w:rPr>
        <w:t xml:space="preserve">, </w:t>
      </w:r>
      <w:r w:rsidRPr="008F0E96">
        <w:rPr>
          <w:rFonts w:cs="David" w:hint="cs"/>
          <w:sz w:val="24"/>
          <w:szCs w:val="24"/>
          <w:rtl/>
        </w:rPr>
        <w:t>שהם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היפוך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הקדושה</w:t>
      </w:r>
      <w:r w:rsidRPr="008F0E96">
        <w:rPr>
          <w:rFonts w:cs="David"/>
          <w:sz w:val="24"/>
          <w:szCs w:val="24"/>
          <w:rtl/>
        </w:rPr>
        <w:t xml:space="preserve">. </w:t>
      </w:r>
      <w:r w:rsidRPr="008F0E96">
        <w:rPr>
          <w:rFonts w:cs="David" w:hint="cs"/>
          <w:sz w:val="24"/>
          <w:szCs w:val="24"/>
          <w:rtl/>
        </w:rPr>
        <w:t>וכמו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שאומרים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בסדר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הבדלות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המבדיל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בין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קודש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לחול</w:t>
      </w:r>
      <w:r w:rsidRPr="008F0E96">
        <w:rPr>
          <w:rFonts w:cs="David"/>
          <w:sz w:val="24"/>
          <w:szCs w:val="24"/>
          <w:rtl/>
        </w:rPr>
        <w:t xml:space="preserve"> </w:t>
      </w:r>
      <w:proofErr w:type="spellStart"/>
      <w:r w:rsidRPr="008F0E96">
        <w:rPr>
          <w:rFonts w:cs="David" w:hint="cs"/>
          <w:sz w:val="24"/>
          <w:szCs w:val="24"/>
          <w:rtl/>
        </w:rPr>
        <w:t>וכו</w:t>
      </w:r>
      <w:proofErr w:type="spellEnd"/>
      <w:r w:rsidRPr="008F0E96">
        <w:rPr>
          <w:rFonts w:cs="David"/>
          <w:sz w:val="24"/>
          <w:szCs w:val="24"/>
          <w:rtl/>
        </w:rPr>
        <w:t xml:space="preserve">' </w:t>
      </w:r>
      <w:r w:rsidRPr="008F0E96">
        <w:rPr>
          <w:rFonts w:cs="David" w:hint="cs"/>
          <w:sz w:val="24"/>
          <w:szCs w:val="24"/>
          <w:rtl/>
        </w:rPr>
        <w:t>ובין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ישראל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לעמים</w:t>
      </w:r>
      <w:r w:rsidRPr="008F0E96">
        <w:rPr>
          <w:rFonts w:cs="David"/>
          <w:sz w:val="24"/>
          <w:szCs w:val="24"/>
          <w:rtl/>
        </w:rPr>
        <w:t xml:space="preserve">, </w:t>
      </w:r>
      <w:r w:rsidRPr="008F0E96">
        <w:rPr>
          <w:rFonts w:cs="David" w:hint="cs"/>
          <w:sz w:val="24"/>
          <w:szCs w:val="24"/>
          <w:rtl/>
        </w:rPr>
        <w:t>והוא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עצמו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ההבדלה</w:t>
      </w:r>
      <w:r w:rsidRPr="008F0E96">
        <w:rPr>
          <w:rFonts w:cs="David"/>
          <w:sz w:val="24"/>
          <w:szCs w:val="24"/>
          <w:rtl/>
        </w:rPr>
        <w:t xml:space="preserve"> </w:t>
      </w:r>
      <w:proofErr w:type="spellStart"/>
      <w:r w:rsidRPr="008F0E96">
        <w:rPr>
          <w:rFonts w:cs="David" w:hint="cs"/>
          <w:sz w:val="24"/>
          <w:szCs w:val="24"/>
          <w:rtl/>
        </w:rPr>
        <w:t>דבין</w:t>
      </w:r>
      <w:proofErr w:type="spellEnd"/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יום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השביעי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לששת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ימי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המעשה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ובין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אור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לחושך</w:t>
      </w:r>
      <w:r w:rsidRPr="008F0E96">
        <w:rPr>
          <w:rFonts w:cs="David"/>
          <w:sz w:val="24"/>
          <w:szCs w:val="24"/>
          <w:rtl/>
        </w:rPr>
        <w:t xml:space="preserve">. </w:t>
      </w:r>
      <w:r w:rsidRPr="008F0E96">
        <w:rPr>
          <w:rFonts w:cs="David" w:hint="cs"/>
          <w:sz w:val="24"/>
          <w:szCs w:val="24"/>
          <w:rtl/>
        </w:rPr>
        <w:t>והתחלת</w:t>
      </w:r>
      <w:r w:rsidRPr="008F0E96">
        <w:rPr>
          <w:rFonts w:cs="David"/>
          <w:sz w:val="24"/>
          <w:szCs w:val="24"/>
          <w:rtl/>
        </w:rPr>
        <w:t xml:space="preserve"> </w:t>
      </w:r>
      <w:proofErr w:type="spellStart"/>
      <w:r w:rsidRPr="008F0E96">
        <w:rPr>
          <w:rFonts w:cs="David" w:hint="cs"/>
          <w:sz w:val="24"/>
          <w:szCs w:val="24"/>
          <w:rtl/>
        </w:rPr>
        <w:t>הכל</w:t>
      </w:r>
      <w:proofErr w:type="spellEnd"/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ועיקרם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הוא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ההבדלה</w:t>
      </w:r>
      <w:r w:rsidRPr="008F0E96">
        <w:rPr>
          <w:rFonts w:cs="David"/>
          <w:sz w:val="24"/>
          <w:szCs w:val="24"/>
          <w:rtl/>
        </w:rPr>
        <w:t xml:space="preserve"> </w:t>
      </w:r>
      <w:proofErr w:type="spellStart"/>
      <w:r w:rsidRPr="008F0E96">
        <w:rPr>
          <w:rFonts w:cs="David" w:hint="cs"/>
          <w:sz w:val="24"/>
          <w:szCs w:val="24"/>
          <w:rtl/>
        </w:rPr>
        <w:t>דבין</w:t>
      </w:r>
      <w:proofErr w:type="spellEnd"/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קודש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לחול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שזהו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עיקר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כל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ההבדלים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שזה</w:t>
      </w:r>
      <w:r w:rsidRPr="008F0E96">
        <w:rPr>
          <w:rFonts w:cs="David"/>
          <w:sz w:val="24"/>
          <w:szCs w:val="24"/>
          <w:rtl/>
        </w:rPr>
        <w:t xml:space="preserve"> </w:t>
      </w:r>
      <w:proofErr w:type="spellStart"/>
      <w:r w:rsidRPr="008F0E96">
        <w:rPr>
          <w:rFonts w:cs="David" w:hint="cs"/>
          <w:sz w:val="24"/>
          <w:szCs w:val="24"/>
          <w:rtl/>
        </w:rPr>
        <w:t>מסיטרא</w:t>
      </w:r>
      <w:proofErr w:type="spellEnd"/>
      <w:r w:rsidRPr="008F0E96">
        <w:rPr>
          <w:rFonts w:cs="David"/>
          <w:sz w:val="24"/>
          <w:szCs w:val="24"/>
          <w:rtl/>
        </w:rPr>
        <w:t xml:space="preserve"> </w:t>
      </w:r>
      <w:proofErr w:type="spellStart"/>
      <w:r w:rsidRPr="008F0E96">
        <w:rPr>
          <w:rFonts w:cs="David" w:hint="cs"/>
          <w:sz w:val="24"/>
          <w:szCs w:val="24"/>
          <w:rtl/>
        </w:rPr>
        <w:t>דקדושה</w:t>
      </w:r>
      <w:proofErr w:type="spellEnd"/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ושייך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להשם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יתברך</w:t>
      </w:r>
      <w:r w:rsidRPr="008F0E96">
        <w:rPr>
          <w:rFonts w:cs="David"/>
          <w:sz w:val="24"/>
          <w:szCs w:val="24"/>
          <w:rtl/>
        </w:rPr>
        <w:t xml:space="preserve"> </w:t>
      </w:r>
      <w:proofErr w:type="spellStart"/>
      <w:r w:rsidRPr="008F0E96">
        <w:rPr>
          <w:rFonts w:cs="David" w:hint="cs"/>
          <w:sz w:val="24"/>
          <w:szCs w:val="24"/>
          <w:rtl/>
        </w:rPr>
        <w:t>דקדוש</w:t>
      </w:r>
      <w:proofErr w:type="spellEnd"/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אני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ה</w:t>
      </w:r>
      <w:r w:rsidRPr="008F0E96">
        <w:rPr>
          <w:rFonts w:cs="David"/>
          <w:sz w:val="24"/>
          <w:szCs w:val="24"/>
          <w:rtl/>
        </w:rPr>
        <w:t xml:space="preserve">' </w:t>
      </w:r>
      <w:r w:rsidRPr="008F0E96">
        <w:rPr>
          <w:rFonts w:cs="David" w:hint="cs"/>
          <w:sz w:val="24"/>
          <w:szCs w:val="24"/>
          <w:rtl/>
        </w:rPr>
        <w:t>ודבק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בו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וזה</w:t>
      </w:r>
      <w:r w:rsidRPr="008F0E96">
        <w:rPr>
          <w:rFonts w:cs="David"/>
          <w:sz w:val="24"/>
          <w:szCs w:val="24"/>
          <w:rtl/>
        </w:rPr>
        <w:t xml:space="preserve"> </w:t>
      </w:r>
      <w:proofErr w:type="spellStart"/>
      <w:r w:rsidRPr="008F0E96">
        <w:rPr>
          <w:rFonts w:cs="David" w:hint="cs"/>
          <w:sz w:val="24"/>
          <w:szCs w:val="24"/>
          <w:rtl/>
        </w:rPr>
        <w:t>מסיטרא</w:t>
      </w:r>
      <w:proofErr w:type="spellEnd"/>
      <w:r w:rsidRPr="008F0E96">
        <w:rPr>
          <w:rFonts w:cs="David"/>
          <w:sz w:val="24"/>
          <w:szCs w:val="24"/>
          <w:rtl/>
        </w:rPr>
        <w:t xml:space="preserve"> </w:t>
      </w:r>
      <w:proofErr w:type="spellStart"/>
      <w:r w:rsidRPr="008F0E96">
        <w:rPr>
          <w:rFonts w:cs="David" w:hint="cs"/>
          <w:sz w:val="24"/>
          <w:szCs w:val="24"/>
          <w:rtl/>
        </w:rPr>
        <w:t>דמסאבא</w:t>
      </w:r>
      <w:proofErr w:type="spellEnd"/>
      <w:r w:rsidRPr="008F0E96">
        <w:rPr>
          <w:rFonts w:cs="David"/>
          <w:sz w:val="24"/>
          <w:szCs w:val="24"/>
          <w:rtl/>
        </w:rPr>
        <w:t xml:space="preserve">. </w:t>
      </w:r>
      <w:r w:rsidRPr="008F0E96">
        <w:rPr>
          <w:rFonts w:cs="David" w:hint="cs"/>
          <w:sz w:val="24"/>
          <w:szCs w:val="24"/>
          <w:rtl/>
        </w:rPr>
        <w:t>וזה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כל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עיקר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לשון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קדושה</w:t>
      </w:r>
      <w:r w:rsidRPr="008F0E96">
        <w:rPr>
          <w:rFonts w:cs="David"/>
          <w:sz w:val="24"/>
          <w:szCs w:val="24"/>
          <w:rtl/>
        </w:rPr>
        <w:t xml:space="preserve">, </w:t>
      </w:r>
      <w:r w:rsidRPr="008F0E96">
        <w:rPr>
          <w:rFonts w:cs="David" w:hint="cs"/>
          <w:sz w:val="24"/>
          <w:szCs w:val="24"/>
          <w:rtl/>
        </w:rPr>
        <w:t>כהקדש</w:t>
      </w:r>
      <w:r w:rsidRPr="008F0E96">
        <w:rPr>
          <w:rFonts w:cs="David"/>
          <w:sz w:val="24"/>
          <w:szCs w:val="24"/>
          <w:rtl/>
        </w:rPr>
        <w:t xml:space="preserve"> </w:t>
      </w:r>
      <w:proofErr w:type="spellStart"/>
      <w:r w:rsidRPr="008F0E96">
        <w:rPr>
          <w:rFonts w:cs="David" w:hint="cs"/>
          <w:sz w:val="24"/>
          <w:szCs w:val="24"/>
          <w:rtl/>
        </w:rPr>
        <w:t>דכולי</w:t>
      </w:r>
      <w:proofErr w:type="spellEnd"/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עלמא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בדילי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מיניה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כמו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שאמרו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בפסחים</w:t>
      </w:r>
      <w:r w:rsidRPr="008F0E96">
        <w:rPr>
          <w:rFonts w:cs="David"/>
          <w:sz w:val="24"/>
          <w:szCs w:val="24"/>
          <w:rtl/>
        </w:rPr>
        <w:t xml:space="preserve">, </w:t>
      </w:r>
      <w:r w:rsidRPr="008F0E96">
        <w:rPr>
          <w:rFonts w:cs="David" w:hint="cs"/>
          <w:sz w:val="24"/>
          <w:szCs w:val="24"/>
          <w:rtl/>
        </w:rPr>
        <w:t>וכן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קידושי</w:t>
      </w:r>
      <w:r w:rsidRPr="008F0E96">
        <w:rPr>
          <w:rFonts w:cs="David"/>
          <w:sz w:val="24"/>
          <w:szCs w:val="24"/>
          <w:rtl/>
        </w:rPr>
        <w:t xml:space="preserve"> </w:t>
      </w:r>
      <w:proofErr w:type="spellStart"/>
      <w:r w:rsidRPr="008F0E96">
        <w:rPr>
          <w:rFonts w:cs="David" w:hint="cs"/>
          <w:sz w:val="24"/>
          <w:szCs w:val="24"/>
          <w:rtl/>
        </w:rPr>
        <w:t>אשה</w:t>
      </w:r>
      <w:proofErr w:type="spellEnd"/>
      <w:r w:rsidRPr="008F0E96">
        <w:rPr>
          <w:rFonts w:cs="David"/>
          <w:sz w:val="24"/>
          <w:szCs w:val="24"/>
          <w:rtl/>
        </w:rPr>
        <w:t xml:space="preserve"> </w:t>
      </w:r>
      <w:proofErr w:type="spellStart"/>
      <w:r w:rsidRPr="008F0E96">
        <w:rPr>
          <w:rFonts w:cs="David" w:hint="cs"/>
          <w:sz w:val="24"/>
          <w:szCs w:val="24"/>
          <w:rtl/>
        </w:rPr>
        <w:t>דאסר</w:t>
      </w:r>
      <w:proofErr w:type="spellEnd"/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לה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אכולי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עלמא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כהקדש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כמו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שאמרו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בקידושין</w:t>
      </w:r>
      <w:r w:rsidRPr="008F0E96">
        <w:rPr>
          <w:rFonts w:cs="David"/>
          <w:sz w:val="24"/>
          <w:szCs w:val="24"/>
          <w:rtl/>
        </w:rPr>
        <w:t xml:space="preserve">, </w:t>
      </w:r>
      <w:r w:rsidRPr="008F0E96">
        <w:rPr>
          <w:rFonts w:cs="David" w:hint="cs"/>
          <w:sz w:val="24"/>
          <w:szCs w:val="24"/>
          <w:rtl/>
        </w:rPr>
        <w:t>ובתוספות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שם</w:t>
      </w:r>
      <w:r w:rsidRPr="008F0E96">
        <w:rPr>
          <w:rFonts w:cs="David"/>
          <w:sz w:val="24"/>
          <w:szCs w:val="24"/>
          <w:rtl/>
        </w:rPr>
        <w:t xml:space="preserve"> </w:t>
      </w:r>
      <w:proofErr w:type="spellStart"/>
      <w:r w:rsidRPr="008F0E96">
        <w:rPr>
          <w:rFonts w:cs="David" w:hint="cs"/>
          <w:sz w:val="24"/>
          <w:szCs w:val="24"/>
          <w:rtl/>
        </w:rPr>
        <w:t>דפשטיה</w:t>
      </w:r>
      <w:proofErr w:type="spellEnd"/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לשון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הזמנה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ויחוד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לו</w:t>
      </w:r>
      <w:r w:rsidRPr="008F0E96">
        <w:rPr>
          <w:rFonts w:cs="David"/>
          <w:sz w:val="24"/>
          <w:szCs w:val="24"/>
          <w:rtl/>
        </w:rPr>
        <w:t xml:space="preserve">. </w:t>
      </w:r>
      <w:r w:rsidRPr="008F0E96">
        <w:rPr>
          <w:rFonts w:cs="David" w:hint="cs"/>
          <w:sz w:val="24"/>
          <w:szCs w:val="24"/>
          <w:rtl/>
        </w:rPr>
        <w:t>והא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בהא</w:t>
      </w:r>
      <w:r w:rsidRPr="008F0E96">
        <w:rPr>
          <w:rFonts w:cs="David"/>
          <w:sz w:val="24"/>
          <w:szCs w:val="24"/>
          <w:rtl/>
        </w:rPr>
        <w:t xml:space="preserve"> </w:t>
      </w:r>
      <w:proofErr w:type="spellStart"/>
      <w:r w:rsidRPr="008F0E96">
        <w:rPr>
          <w:rFonts w:cs="David" w:hint="cs"/>
          <w:sz w:val="24"/>
          <w:szCs w:val="24"/>
          <w:rtl/>
        </w:rPr>
        <w:t>תליא</w:t>
      </w:r>
      <w:proofErr w:type="spellEnd"/>
      <w:r w:rsidRPr="008F0E96">
        <w:rPr>
          <w:rFonts w:cs="David"/>
          <w:sz w:val="24"/>
          <w:szCs w:val="24"/>
          <w:rtl/>
        </w:rPr>
        <w:t xml:space="preserve">, </w:t>
      </w:r>
      <w:proofErr w:type="spellStart"/>
      <w:r w:rsidRPr="008F0E96">
        <w:rPr>
          <w:rFonts w:cs="David" w:hint="cs"/>
          <w:sz w:val="24"/>
          <w:szCs w:val="24"/>
          <w:rtl/>
        </w:rPr>
        <w:t>דעל</w:t>
      </w:r>
      <w:proofErr w:type="spellEnd"/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ידי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זה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שמיוחדת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לו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היא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מובדלת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מאחרים</w:t>
      </w:r>
      <w:r w:rsidRPr="008F0E96">
        <w:rPr>
          <w:rFonts w:cs="David"/>
          <w:sz w:val="24"/>
          <w:szCs w:val="24"/>
          <w:rtl/>
        </w:rPr>
        <w:t xml:space="preserve">. </w:t>
      </w:r>
      <w:r w:rsidRPr="008F0E96">
        <w:rPr>
          <w:rFonts w:cs="David" w:hint="cs"/>
          <w:sz w:val="24"/>
          <w:szCs w:val="24"/>
          <w:rtl/>
        </w:rPr>
        <w:t>וכן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הקדש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המיוחד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לשמים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ובדיל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מכולי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עלמא</w:t>
      </w:r>
      <w:r w:rsidRPr="008F0E96">
        <w:rPr>
          <w:rFonts w:cs="David"/>
          <w:sz w:val="24"/>
          <w:szCs w:val="24"/>
          <w:rtl/>
        </w:rPr>
        <w:t xml:space="preserve">, </w:t>
      </w:r>
      <w:r w:rsidRPr="008F0E96">
        <w:rPr>
          <w:rFonts w:cs="David" w:hint="cs"/>
          <w:sz w:val="24"/>
          <w:szCs w:val="24"/>
          <w:rtl/>
        </w:rPr>
        <w:t>וכן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ישראל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קודש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לה</w:t>
      </w:r>
      <w:r w:rsidRPr="008F0E96">
        <w:rPr>
          <w:rFonts w:cs="David"/>
          <w:sz w:val="24"/>
          <w:szCs w:val="24"/>
          <w:rtl/>
        </w:rPr>
        <w:t xml:space="preserve">' </w:t>
      </w:r>
      <w:r w:rsidRPr="008F0E96">
        <w:rPr>
          <w:rFonts w:cs="David" w:hint="cs"/>
          <w:sz w:val="24"/>
          <w:szCs w:val="24"/>
          <w:rtl/>
        </w:rPr>
        <w:t>ועל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ידי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זה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בדולים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מכל</w:t>
      </w:r>
      <w:r w:rsidRPr="008F0E96">
        <w:rPr>
          <w:rFonts w:cs="David"/>
          <w:sz w:val="24"/>
          <w:szCs w:val="24"/>
          <w:rtl/>
        </w:rPr>
        <w:t xml:space="preserve"> </w:t>
      </w:r>
      <w:r w:rsidRPr="008F0E96">
        <w:rPr>
          <w:rFonts w:cs="David" w:hint="cs"/>
          <w:sz w:val="24"/>
          <w:szCs w:val="24"/>
          <w:rtl/>
        </w:rPr>
        <w:t>העמים</w:t>
      </w:r>
      <w:r w:rsidRPr="008F0E96">
        <w:rPr>
          <w:rFonts w:cs="David"/>
          <w:sz w:val="24"/>
          <w:szCs w:val="24"/>
          <w:rtl/>
        </w:rPr>
        <w:t>.</w:t>
      </w:r>
      <w:r w:rsidR="007A5B6C">
        <w:rPr>
          <w:rFonts w:cs="David" w:hint="cs"/>
          <w:sz w:val="24"/>
          <w:szCs w:val="24"/>
          <w:rtl/>
        </w:rPr>
        <w:t>..</w:t>
      </w:r>
    </w:p>
    <w:p w:rsidR="007A5B6C" w:rsidRPr="007A5B6C" w:rsidRDefault="007A5B6C" w:rsidP="00004950">
      <w:pPr>
        <w:spacing w:after="0"/>
        <w:jc w:val="both"/>
        <w:rPr>
          <w:rFonts w:cs="David"/>
          <w:sz w:val="24"/>
          <w:szCs w:val="24"/>
          <w:rtl/>
        </w:rPr>
      </w:pPr>
      <w:r w:rsidRPr="007A5B6C">
        <w:rPr>
          <w:rFonts w:cs="David" w:hint="cs"/>
          <w:sz w:val="24"/>
          <w:szCs w:val="24"/>
          <w:rtl/>
        </w:rPr>
        <w:t>וישראל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הם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גוי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אחד</w:t>
      </w:r>
      <w:r w:rsidRPr="007A5B6C">
        <w:rPr>
          <w:rFonts w:cs="David"/>
          <w:sz w:val="24"/>
          <w:szCs w:val="24"/>
          <w:rtl/>
        </w:rPr>
        <w:t xml:space="preserve">, </w:t>
      </w:r>
      <w:r w:rsidRPr="007A5B6C">
        <w:rPr>
          <w:rFonts w:cs="David" w:hint="cs"/>
          <w:sz w:val="24"/>
          <w:szCs w:val="24"/>
          <w:rtl/>
        </w:rPr>
        <w:t>כולם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קומה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שלימה</w:t>
      </w:r>
      <w:r w:rsidRPr="007A5B6C">
        <w:rPr>
          <w:rFonts w:cs="David"/>
          <w:sz w:val="24"/>
          <w:szCs w:val="24"/>
          <w:rtl/>
        </w:rPr>
        <w:t xml:space="preserve">, </w:t>
      </w:r>
      <w:r w:rsidRPr="007A5B6C">
        <w:rPr>
          <w:rFonts w:cs="David" w:hint="cs"/>
          <w:sz w:val="24"/>
          <w:szCs w:val="24"/>
          <w:rtl/>
        </w:rPr>
        <w:t>אלא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שכמו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שיש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בקומת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אדם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איברים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ראשיים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שבהם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תוקף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חיות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יותר</w:t>
      </w:r>
      <w:r w:rsidRPr="007A5B6C">
        <w:rPr>
          <w:rFonts w:cs="David"/>
          <w:sz w:val="24"/>
          <w:szCs w:val="24"/>
          <w:rtl/>
        </w:rPr>
        <w:t xml:space="preserve">, </w:t>
      </w:r>
      <w:r w:rsidRPr="007A5B6C">
        <w:rPr>
          <w:rFonts w:cs="David" w:hint="cs"/>
          <w:sz w:val="24"/>
          <w:szCs w:val="24"/>
          <w:rtl/>
        </w:rPr>
        <w:t>כלב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שהוא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מקור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החיות</w:t>
      </w:r>
      <w:r>
        <w:rPr>
          <w:rFonts w:cs="David" w:hint="cs"/>
          <w:sz w:val="24"/>
          <w:szCs w:val="24"/>
          <w:rtl/>
        </w:rPr>
        <w:t>,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וכן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שאר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איברים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הם</w:t>
      </w:r>
      <w:r w:rsidRPr="007A5B6C">
        <w:rPr>
          <w:rFonts w:cs="David"/>
          <w:sz w:val="24"/>
          <w:szCs w:val="24"/>
          <w:rtl/>
        </w:rPr>
        <w:t xml:space="preserve"> </w:t>
      </w:r>
      <w:proofErr w:type="spellStart"/>
      <w:r w:rsidRPr="007A5B6C">
        <w:rPr>
          <w:rFonts w:cs="David" w:hint="cs"/>
          <w:sz w:val="24"/>
          <w:szCs w:val="24"/>
          <w:rtl/>
        </w:rPr>
        <w:t>מדריגות</w:t>
      </w:r>
      <w:proofErr w:type="spellEnd"/>
      <w:r w:rsidRPr="007A5B6C">
        <w:rPr>
          <w:rFonts w:cs="David"/>
          <w:sz w:val="24"/>
          <w:szCs w:val="24"/>
          <w:rtl/>
        </w:rPr>
        <w:t xml:space="preserve"> </w:t>
      </w:r>
      <w:proofErr w:type="spellStart"/>
      <w:r w:rsidRPr="007A5B6C">
        <w:rPr>
          <w:rFonts w:cs="David" w:hint="cs"/>
          <w:sz w:val="24"/>
          <w:szCs w:val="24"/>
          <w:rtl/>
        </w:rPr>
        <w:t>מדריגות</w:t>
      </w:r>
      <w:proofErr w:type="spellEnd"/>
      <w:r>
        <w:rPr>
          <w:rFonts w:cs="David" w:hint="cs"/>
          <w:sz w:val="24"/>
          <w:szCs w:val="24"/>
          <w:rtl/>
        </w:rPr>
        <w:t>,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דיש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איברים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lastRenderedPageBreak/>
        <w:t>שעיקר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חיות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תלוי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בהם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כמוח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וריאה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וכדומה</w:t>
      </w:r>
      <w:r>
        <w:rPr>
          <w:rFonts w:cs="David" w:hint="cs"/>
          <w:sz w:val="24"/>
          <w:szCs w:val="24"/>
          <w:rtl/>
        </w:rPr>
        <w:t>,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ויש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שמעט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חיות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תלוי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בהם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ככבד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שכשר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בנקיבה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ואין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מטריף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ומסלק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חיות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אלא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בנטילה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עד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שלא</w:t>
      </w:r>
      <w:r w:rsidRPr="007A5B6C">
        <w:rPr>
          <w:rFonts w:cs="David"/>
          <w:sz w:val="24"/>
          <w:szCs w:val="24"/>
          <w:rtl/>
        </w:rPr>
        <w:t xml:space="preserve"> </w:t>
      </w:r>
      <w:proofErr w:type="spellStart"/>
      <w:r w:rsidRPr="007A5B6C">
        <w:rPr>
          <w:rFonts w:cs="David" w:hint="cs"/>
          <w:sz w:val="24"/>
          <w:szCs w:val="24"/>
          <w:rtl/>
        </w:rPr>
        <w:t>ישאר</w:t>
      </w:r>
      <w:proofErr w:type="spellEnd"/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כזית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במקום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מרה</w:t>
      </w:r>
      <w:r w:rsidRPr="007A5B6C">
        <w:rPr>
          <w:rFonts w:cs="David"/>
          <w:sz w:val="24"/>
          <w:szCs w:val="24"/>
          <w:rtl/>
        </w:rPr>
        <w:t xml:space="preserve"> </w:t>
      </w:r>
      <w:proofErr w:type="spellStart"/>
      <w:r w:rsidRPr="007A5B6C">
        <w:rPr>
          <w:rFonts w:cs="David" w:hint="cs"/>
          <w:sz w:val="24"/>
          <w:szCs w:val="24"/>
          <w:rtl/>
        </w:rPr>
        <w:t>וחיותא</w:t>
      </w:r>
      <w:proofErr w:type="spellEnd"/>
      <w:r>
        <w:rPr>
          <w:rFonts w:cs="David" w:hint="cs"/>
          <w:sz w:val="24"/>
          <w:szCs w:val="24"/>
          <w:rtl/>
        </w:rPr>
        <w:t>,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ויש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שאפילו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בנטילתם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וחסרונם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לגמרי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אין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מזיק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לחיות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רק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בלקות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ככליות</w:t>
      </w:r>
      <w:r w:rsidRPr="007A5B6C">
        <w:rPr>
          <w:rFonts w:cs="David"/>
          <w:sz w:val="24"/>
          <w:szCs w:val="24"/>
          <w:rtl/>
        </w:rPr>
        <w:t xml:space="preserve">, </w:t>
      </w:r>
      <w:r w:rsidRPr="007A5B6C">
        <w:rPr>
          <w:rFonts w:cs="David" w:hint="cs"/>
          <w:sz w:val="24"/>
          <w:szCs w:val="24"/>
          <w:rtl/>
        </w:rPr>
        <w:t>ויש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שאין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נוגע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לחיות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כלל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רק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מכל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מקום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מכאיב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הרבה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לגוף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ומוליד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ח</w:t>
      </w:r>
      <w:r>
        <w:rPr>
          <w:rFonts w:cs="David" w:hint="cs"/>
          <w:sz w:val="24"/>
          <w:szCs w:val="24"/>
          <w:rtl/>
        </w:rPr>
        <w:t>ו</w:t>
      </w:r>
      <w:r w:rsidRPr="007A5B6C">
        <w:rPr>
          <w:rFonts w:cs="David" w:hint="cs"/>
          <w:sz w:val="24"/>
          <w:szCs w:val="24"/>
          <w:rtl/>
        </w:rPr>
        <w:t>ליים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רעים</w:t>
      </w:r>
      <w:r>
        <w:rPr>
          <w:rFonts w:cs="David" w:hint="cs"/>
          <w:sz w:val="24"/>
          <w:szCs w:val="24"/>
          <w:rtl/>
        </w:rPr>
        <w:t>,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ויש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שאין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מכאיב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גם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כן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אלא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מעט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וזמן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מועט</w:t>
      </w:r>
      <w:r w:rsidRPr="007A5B6C">
        <w:rPr>
          <w:rFonts w:cs="David"/>
          <w:sz w:val="24"/>
          <w:szCs w:val="24"/>
          <w:rtl/>
        </w:rPr>
        <w:t xml:space="preserve">, </w:t>
      </w:r>
      <w:r w:rsidRPr="007A5B6C">
        <w:rPr>
          <w:rFonts w:cs="David" w:hint="cs"/>
          <w:sz w:val="24"/>
          <w:szCs w:val="24"/>
          <w:rtl/>
        </w:rPr>
        <w:t>כמכות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בחיצונות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הגוף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ובאיברים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חיצונים</w:t>
      </w:r>
      <w:r w:rsidRPr="007A5B6C">
        <w:rPr>
          <w:rFonts w:cs="David"/>
          <w:sz w:val="24"/>
          <w:szCs w:val="24"/>
          <w:rtl/>
        </w:rPr>
        <w:t xml:space="preserve">. </w:t>
      </w:r>
      <w:r w:rsidRPr="007A5B6C">
        <w:rPr>
          <w:rFonts w:cs="David" w:hint="cs"/>
          <w:sz w:val="24"/>
          <w:szCs w:val="24"/>
          <w:rtl/>
        </w:rPr>
        <w:t>ויש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שאפילו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כאב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גמור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אין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מרגיש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בהם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והם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כעין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מותרות</w:t>
      </w:r>
      <w:r w:rsidRPr="007A5B6C">
        <w:rPr>
          <w:rFonts w:cs="David"/>
          <w:sz w:val="24"/>
          <w:szCs w:val="24"/>
          <w:rtl/>
        </w:rPr>
        <w:t xml:space="preserve"> </w:t>
      </w:r>
      <w:proofErr w:type="spellStart"/>
      <w:r w:rsidRPr="007A5B6C">
        <w:rPr>
          <w:rFonts w:cs="David" w:hint="cs"/>
          <w:sz w:val="24"/>
          <w:szCs w:val="24"/>
          <w:rtl/>
        </w:rPr>
        <w:t>כצפרנים</w:t>
      </w:r>
      <w:proofErr w:type="spellEnd"/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ושערות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וכדומה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כמה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מיני</w:t>
      </w:r>
      <w:r w:rsidRPr="007A5B6C">
        <w:rPr>
          <w:rFonts w:cs="David"/>
          <w:sz w:val="24"/>
          <w:szCs w:val="24"/>
          <w:rtl/>
        </w:rPr>
        <w:t xml:space="preserve"> </w:t>
      </w:r>
      <w:proofErr w:type="spellStart"/>
      <w:r w:rsidRPr="007A5B6C">
        <w:rPr>
          <w:rFonts w:cs="David" w:hint="cs"/>
          <w:sz w:val="24"/>
          <w:szCs w:val="24"/>
          <w:rtl/>
        </w:rPr>
        <w:t>מדריגות</w:t>
      </w:r>
      <w:proofErr w:type="spellEnd"/>
      <w:r w:rsidRPr="007A5B6C">
        <w:rPr>
          <w:rFonts w:cs="David"/>
          <w:sz w:val="24"/>
          <w:szCs w:val="24"/>
          <w:rtl/>
        </w:rPr>
        <w:t xml:space="preserve"> </w:t>
      </w:r>
      <w:proofErr w:type="spellStart"/>
      <w:r w:rsidRPr="007A5B6C">
        <w:rPr>
          <w:rFonts w:cs="David" w:hint="cs"/>
          <w:sz w:val="24"/>
          <w:szCs w:val="24"/>
          <w:rtl/>
        </w:rPr>
        <w:t>והכל</w:t>
      </w:r>
      <w:proofErr w:type="spellEnd"/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מכלל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הקומה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שגם</w:t>
      </w:r>
      <w:r w:rsidRPr="007A5B6C">
        <w:rPr>
          <w:rFonts w:cs="David"/>
          <w:sz w:val="24"/>
          <w:szCs w:val="24"/>
          <w:rtl/>
        </w:rPr>
        <w:t xml:space="preserve"> </w:t>
      </w:r>
      <w:proofErr w:type="spellStart"/>
      <w:r w:rsidRPr="007A5B6C">
        <w:rPr>
          <w:rFonts w:cs="David" w:hint="cs"/>
          <w:sz w:val="24"/>
          <w:szCs w:val="24"/>
          <w:rtl/>
        </w:rPr>
        <w:t>הצפורן</w:t>
      </w:r>
      <w:proofErr w:type="spellEnd"/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נקראת</w:t>
      </w:r>
      <w:r w:rsidRPr="007A5B6C">
        <w:rPr>
          <w:rFonts w:cs="David"/>
          <w:sz w:val="24"/>
          <w:szCs w:val="24"/>
          <w:rtl/>
        </w:rPr>
        <w:t xml:space="preserve"> </w:t>
      </w:r>
      <w:proofErr w:type="spellStart"/>
      <w:r w:rsidRPr="007A5B6C">
        <w:rPr>
          <w:rFonts w:cs="David" w:hint="cs"/>
          <w:sz w:val="24"/>
          <w:szCs w:val="24"/>
          <w:rtl/>
        </w:rPr>
        <w:t>צפורן</w:t>
      </w:r>
      <w:proofErr w:type="spellEnd"/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אדם</w:t>
      </w:r>
      <w:r w:rsidRPr="007A5B6C">
        <w:rPr>
          <w:rFonts w:cs="David"/>
          <w:sz w:val="24"/>
          <w:szCs w:val="24"/>
          <w:rtl/>
        </w:rPr>
        <w:t xml:space="preserve">, </w:t>
      </w:r>
      <w:r w:rsidRPr="007A5B6C">
        <w:rPr>
          <w:rFonts w:cs="David" w:hint="cs"/>
          <w:sz w:val="24"/>
          <w:szCs w:val="24"/>
          <w:rtl/>
        </w:rPr>
        <w:t>והוא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חלק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מגוף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ועצם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האדם</w:t>
      </w:r>
      <w:r w:rsidRPr="007A5B6C">
        <w:rPr>
          <w:rFonts w:cs="David"/>
          <w:sz w:val="24"/>
          <w:szCs w:val="24"/>
          <w:rtl/>
        </w:rPr>
        <w:t xml:space="preserve">, </w:t>
      </w:r>
      <w:proofErr w:type="spellStart"/>
      <w:r w:rsidRPr="007A5B6C">
        <w:rPr>
          <w:rFonts w:cs="David" w:hint="cs"/>
          <w:sz w:val="24"/>
          <w:szCs w:val="24"/>
          <w:rtl/>
        </w:rPr>
        <w:t>והכל</w:t>
      </w:r>
      <w:proofErr w:type="spellEnd"/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מקבל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חיות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מהלב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שממנו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תוצאות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החיים</w:t>
      </w:r>
      <w:r w:rsidRPr="007A5B6C">
        <w:rPr>
          <w:rFonts w:cs="David"/>
          <w:sz w:val="24"/>
          <w:szCs w:val="24"/>
          <w:rtl/>
        </w:rPr>
        <w:t xml:space="preserve">. </w:t>
      </w:r>
      <w:r w:rsidRPr="007A5B6C">
        <w:rPr>
          <w:rFonts w:cs="David" w:hint="cs"/>
          <w:sz w:val="24"/>
          <w:szCs w:val="24"/>
          <w:rtl/>
        </w:rPr>
        <w:t>וכפי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החיות</w:t>
      </w:r>
      <w:r w:rsidRPr="007A5B6C">
        <w:rPr>
          <w:rFonts w:cs="David"/>
          <w:sz w:val="24"/>
          <w:szCs w:val="24"/>
          <w:rtl/>
        </w:rPr>
        <w:t xml:space="preserve"> </w:t>
      </w:r>
      <w:proofErr w:type="spellStart"/>
      <w:r w:rsidRPr="007A5B6C">
        <w:rPr>
          <w:rFonts w:cs="David" w:hint="cs"/>
          <w:sz w:val="24"/>
          <w:szCs w:val="24"/>
          <w:rtl/>
        </w:rPr>
        <w:t>הנשפע</w:t>
      </w:r>
      <w:proofErr w:type="spellEnd"/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מהלב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כך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חיות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כל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האיברים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וכלל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הקומה</w:t>
      </w:r>
      <w:r>
        <w:rPr>
          <w:rFonts w:cs="David" w:hint="cs"/>
          <w:sz w:val="24"/>
          <w:szCs w:val="24"/>
          <w:rtl/>
        </w:rPr>
        <w:t>.</w:t>
      </w:r>
    </w:p>
    <w:p w:rsidR="007A5B6C" w:rsidRDefault="007A5B6C" w:rsidP="00004950">
      <w:pPr>
        <w:spacing w:after="0"/>
        <w:jc w:val="both"/>
        <w:rPr>
          <w:rFonts w:cs="David"/>
          <w:sz w:val="24"/>
          <w:szCs w:val="24"/>
          <w:rtl/>
        </w:rPr>
      </w:pPr>
      <w:r w:rsidRPr="007A5B6C">
        <w:rPr>
          <w:rFonts w:cs="David" w:hint="cs"/>
          <w:sz w:val="24"/>
          <w:szCs w:val="24"/>
          <w:rtl/>
        </w:rPr>
        <w:t>וכך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בכלל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אומה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הישראלית</w:t>
      </w:r>
      <w:r>
        <w:rPr>
          <w:rFonts w:cs="David" w:hint="cs"/>
          <w:sz w:val="24"/>
          <w:szCs w:val="24"/>
          <w:rtl/>
        </w:rPr>
        <w:t>,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ובדור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המדבר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שהיו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דור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דעה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בתכלית</w:t>
      </w:r>
      <w:r w:rsidRPr="007A5B6C">
        <w:rPr>
          <w:rFonts w:cs="David"/>
          <w:sz w:val="24"/>
          <w:szCs w:val="24"/>
          <w:rtl/>
        </w:rPr>
        <w:t xml:space="preserve"> </w:t>
      </w:r>
      <w:proofErr w:type="spellStart"/>
      <w:r w:rsidRPr="007A5B6C">
        <w:rPr>
          <w:rFonts w:cs="David" w:hint="cs"/>
          <w:sz w:val="24"/>
          <w:szCs w:val="24"/>
          <w:rtl/>
        </w:rPr>
        <w:t>השלימות</w:t>
      </w:r>
      <w:proofErr w:type="spellEnd"/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של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עולם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הזה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שלא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היה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דור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כמוהו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עד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דורו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של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משיח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היו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בתכלית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שלימות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הקדושה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וההבדלה</w:t>
      </w:r>
      <w:r w:rsidRPr="007A5B6C">
        <w:rPr>
          <w:rFonts w:cs="David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>..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ובכל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דור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ודור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יש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נפש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אחת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דוגמת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הלב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שהוא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נגד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בית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קודש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קדשים</w:t>
      </w:r>
      <w:r>
        <w:rPr>
          <w:rFonts w:cs="David" w:hint="cs"/>
          <w:sz w:val="24"/>
          <w:szCs w:val="24"/>
          <w:rtl/>
        </w:rPr>
        <w:t>,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כמו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שמובא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בזוהר</w:t>
      </w:r>
      <w:r>
        <w:rPr>
          <w:rFonts w:cs="David" w:hint="cs"/>
          <w:sz w:val="24"/>
          <w:szCs w:val="24"/>
          <w:rtl/>
        </w:rPr>
        <w:t>,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והוא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הכהן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גדול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שבדור</w:t>
      </w:r>
      <w:r w:rsidRPr="007A5B6C">
        <w:rPr>
          <w:rFonts w:cs="David"/>
          <w:sz w:val="24"/>
          <w:szCs w:val="24"/>
          <w:rtl/>
        </w:rPr>
        <w:t xml:space="preserve">, </w:t>
      </w:r>
      <w:r w:rsidRPr="007A5B6C">
        <w:rPr>
          <w:rFonts w:cs="David" w:hint="cs"/>
          <w:sz w:val="24"/>
          <w:szCs w:val="24"/>
          <w:rtl/>
        </w:rPr>
        <w:t>הנבדל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לקודש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קדשים</w:t>
      </w:r>
      <w:r w:rsidRPr="007A5B6C">
        <w:rPr>
          <w:rFonts w:cs="David"/>
          <w:sz w:val="24"/>
          <w:szCs w:val="24"/>
          <w:rtl/>
        </w:rPr>
        <w:t xml:space="preserve">. </w:t>
      </w:r>
      <w:r w:rsidRPr="007A5B6C">
        <w:rPr>
          <w:rFonts w:cs="David" w:hint="cs"/>
          <w:sz w:val="24"/>
          <w:szCs w:val="24"/>
          <w:rtl/>
        </w:rPr>
        <w:t>ואחריו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שאר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נפשות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המקודשות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דוגמת</w:t>
      </w:r>
      <w:r w:rsidRPr="007A5B6C">
        <w:rPr>
          <w:rFonts w:cs="David"/>
          <w:sz w:val="24"/>
          <w:szCs w:val="24"/>
          <w:rtl/>
        </w:rPr>
        <w:t xml:space="preserve"> </w:t>
      </w:r>
      <w:proofErr w:type="spellStart"/>
      <w:r w:rsidRPr="007A5B6C">
        <w:rPr>
          <w:rFonts w:cs="David" w:hint="cs"/>
          <w:sz w:val="24"/>
          <w:szCs w:val="24"/>
          <w:rtl/>
        </w:rPr>
        <w:t>הכהנים</w:t>
      </w:r>
      <w:proofErr w:type="spellEnd"/>
      <w:r w:rsidRPr="007A5B6C">
        <w:rPr>
          <w:rFonts w:cs="David"/>
          <w:sz w:val="24"/>
          <w:szCs w:val="24"/>
          <w:rtl/>
        </w:rPr>
        <w:t xml:space="preserve">. </w:t>
      </w:r>
      <w:r w:rsidRPr="007A5B6C">
        <w:rPr>
          <w:rFonts w:cs="David" w:hint="cs"/>
          <w:sz w:val="24"/>
          <w:szCs w:val="24"/>
          <w:rtl/>
        </w:rPr>
        <w:t>ואחריו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שאר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ישראל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קדושים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הנכנסים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לעזרת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ישראל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שהוא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גם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כן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מקודשת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מכלל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המקדש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עצמו</w:t>
      </w:r>
      <w:r w:rsidRPr="007A5B6C">
        <w:rPr>
          <w:rFonts w:cs="David"/>
          <w:sz w:val="24"/>
          <w:szCs w:val="24"/>
          <w:rtl/>
        </w:rPr>
        <w:t xml:space="preserve">, </w:t>
      </w:r>
      <w:r w:rsidRPr="007A5B6C">
        <w:rPr>
          <w:rFonts w:cs="David" w:hint="cs"/>
          <w:sz w:val="24"/>
          <w:szCs w:val="24"/>
          <w:rtl/>
        </w:rPr>
        <w:t>ועד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האחרון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שבישראל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הכלול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בכלל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הקומה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שכולם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גוי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אחד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ואגודה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אחת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אפילו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פושעי</w:t>
      </w:r>
      <w:r w:rsidRPr="007A5B6C">
        <w:rPr>
          <w:rFonts w:cs="David"/>
          <w:sz w:val="24"/>
          <w:szCs w:val="24"/>
          <w:rtl/>
        </w:rPr>
        <w:t xml:space="preserve"> </w:t>
      </w:r>
      <w:r w:rsidRPr="007A5B6C">
        <w:rPr>
          <w:rFonts w:cs="David" w:hint="cs"/>
          <w:sz w:val="24"/>
          <w:szCs w:val="24"/>
          <w:rtl/>
        </w:rPr>
        <w:t>ישראל</w:t>
      </w:r>
      <w:r>
        <w:rPr>
          <w:rFonts w:cs="David" w:hint="cs"/>
          <w:sz w:val="24"/>
          <w:szCs w:val="24"/>
          <w:rtl/>
        </w:rPr>
        <w:t>.</w:t>
      </w:r>
    </w:p>
    <w:p w:rsidR="00CE68C0" w:rsidRDefault="00CE68C0" w:rsidP="00004950">
      <w:pPr>
        <w:spacing w:after="0"/>
        <w:jc w:val="both"/>
        <w:rPr>
          <w:rFonts w:cs="David"/>
          <w:sz w:val="24"/>
          <w:szCs w:val="24"/>
          <w:rtl/>
        </w:rPr>
      </w:pPr>
    </w:p>
    <w:p w:rsidR="00CE68C0" w:rsidRPr="00CE68C0" w:rsidRDefault="00CE68C0" w:rsidP="00004950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CE68C0">
        <w:rPr>
          <w:rFonts w:cs="David" w:hint="cs"/>
          <w:b/>
          <w:bCs/>
          <w:sz w:val="24"/>
          <w:szCs w:val="24"/>
          <w:rtl/>
        </w:rPr>
        <w:t xml:space="preserve">מחשבות חרוץ </w:t>
      </w:r>
      <w:proofErr w:type="spellStart"/>
      <w:r w:rsidRPr="00CE68C0">
        <w:rPr>
          <w:rFonts w:cs="David" w:hint="cs"/>
          <w:b/>
          <w:bCs/>
          <w:sz w:val="24"/>
          <w:szCs w:val="24"/>
          <w:rtl/>
        </w:rPr>
        <w:t>עמ</w:t>
      </w:r>
      <w:proofErr w:type="spellEnd"/>
      <w:r w:rsidRPr="00CE68C0">
        <w:rPr>
          <w:rFonts w:cs="David" w:hint="cs"/>
          <w:b/>
          <w:bCs/>
          <w:sz w:val="24"/>
          <w:szCs w:val="24"/>
          <w:rtl/>
        </w:rPr>
        <w:t>' 15</w:t>
      </w:r>
    </w:p>
    <w:p w:rsidR="00CE68C0" w:rsidRPr="00CE68C0" w:rsidRDefault="00CE68C0" w:rsidP="00004950">
      <w:pPr>
        <w:spacing w:after="0"/>
        <w:jc w:val="both"/>
        <w:rPr>
          <w:rFonts w:cs="David"/>
          <w:sz w:val="24"/>
          <w:szCs w:val="24"/>
          <w:rtl/>
        </w:rPr>
      </w:pPr>
      <w:r w:rsidRPr="00CE68C0">
        <w:rPr>
          <w:rFonts w:cs="David" w:hint="cs"/>
          <w:sz w:val="24"/>
          <w:szCs w:val="24"/>
          <w:rtl/>
        </w:rPr>
        <w:t>והיינו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דיש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צדיק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המוגדר</w:t>
      </w:r>
      <w:r w:rsidRPr="00CE68C0">
        <w:rPr>
          <w:rFonts w:cs="David"/>
          <w:sz w:val="24"/>
          <w:szCs w:val="24"/>
          <w:rtl/>
        </w:rPr>
        <w:t xml:space="preserve"> </w:t>
      </w:r>
      <w:proofErr w:type="spellStart"/>
      <w:r w:rsidRPr="00CE68C0">
        <w:rPr>
          <w:rFonts w:cs="David" w:hint="cs"/>
          <w:sz w:val="24"/>
          <w:szCs w:val="24"/>
          <w:rtl/>
        </w:rPr>
        <w:t>הכל</w:t>
      </w:r>
      <w:proofErr w:type="spellEnd"/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על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פי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התורה</w:t>
      </w:r>
      <w:r w:rsidRPr="00CE68C0">
        <w:rPr>
          <w:rFonts w:cs="David"/>
          <w:sz w:val="24"/>
          <w:szCs w:val="24"/>
          <w:rtl/>
        </w:rPr>
        <w:t xml:space="preserve">, </w:t>
      </w:r>
      <w:r w:rsidRPr="00CE68C0">
        <w:rPr>
          <w:rFonts w:cs="David" w:hint="cs"/>
          <w:sz w:val="24"/>
          <w:szCs w:val="24"/>
          <w:rtl/>
        </w:rPr>
        <w:t>וזהו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עיקר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התחלת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שם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צדיק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הגלוי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לכל</w:t>
      </w:r>
      <w:r w:rsidRPr="00CE68C0">
        <w:rPr>
          <w:rFonts w:cs="David"/>
          <w:sz w:val="24"/>
          <w:szCs w:val="24"/>
          <w:rtl/>
        </w:rPr>
        <w:t xml:space="preserve">, </w:t>
      </w:r>
      <w:r w:rsidRPr="00CE68C0">
        <w:rPr>
          <w:rFonts w:cs="David" w:hint="cs"/>
          <w:sz w:val="24"/>
          <w:szCs w:val="24"/>
          <w:rtl/>
        </w:rPr>
        <w:t>וניכר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דמי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ששומר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כל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התורה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כולה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הוא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צדיק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גמור</w:t>
      </w:r>
      <w:r w:rsidRPr="00CE68C0">
        <w:rPr>
          <w:rFonts w:cs="David"/>
          <w:sz w:val="24"/>
          <w:szCs w:val="24"/>
          <w:rtl/>
        </w:rPr>
        <w:t xml:space="preserve">. </w:t>
      </w:r>
      <w:r w:rsidRPr="00CE68C0">
        <w:rPr>
          <w:rFonts w:cs="David" w:hint="cs"/>
          <w:sz w:val="24"/>
          <w:szCs w:val="24"/>
          <w:rtl/>
        </w:rPr>
        <w:t>ובאמת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נאמר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עמך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כולם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צדיקים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וגו</w:t>
      </w:r>
      <w:r w:rsidRPr="00CE68C0">
        <w:rPr>
          <w:rFonts w:cs="David"/>
          <w:sz w:val="24"/>
          <w:szCs w:val="24"/>
          <w:rtl/>
        </w:rPr>
        <w:t>' (</w:t>
      </w:r>
      <w:r w:rsidRPr="00CE68C0">
        <w:rPr>
          <w:rFonts w:cs="David" w:hint="cs"/>
          <w:sz w:val="24"/>
          <w:szCs w:val="24"/>
          <w:rtl/>
        </w:rPr>
        <w:t>ישעיהו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ס</w:t>
      </w:r>
      <w:r w:rsidRPr="00CE68C0">
        <w:rPr>
          <w:rFonts w:cs="David"/>
          <w:sz w:val="24"/>
          <w:szCs w:val="24"/>
          <w:rtl/>
        </w:rPr>
        <w:t xml:space="preserve">, </w:t>
      </w:r>
      <w:proofErr w:type="spellStart"/>
      <w:r w:rsidRPr="00CE68C0">
        <w:rPr>
          <w:rFonts w:cs="David" w:hint="cs"/>
          <w:sz w:val="24"/>
          <w:szCs w:val="24"/>
          <w:rtl/>
        </w:rPr>
        <w:t>כא</w:t>
      </w:r>
      <w:proofErr w:type="spellEnd"/>
      <w:r w:rsidRPr="00CE68C0">
        <w:rPr>
          <w:rFonts w:cs="David"/>
          <w:sz w:val="24"/>
          <w:szCs w:val="24"/>
          <w:rtl/>
        </w:rPr>
        <w:t xml:space="preserve">)... </w:t>
      </w:r>
      <w:r w:rsidRPr="00CE68C0">
        <w:rPr>
          <w:rFonts w:cs="David" w:hint="cs"/>
          <w:sz w:val="24"/>
          <w:szCs w:val="24"/>
          <w:rtl/>
        </w:rPr>
        <w:t>ואיך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אפשר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זה</w:t>
      </w:r>
      <w:r w:rsidRPr="00CE68C0">
        <w:rPr>
          <w:rFonts w:cs="David"/>
          <w:sz w:val="24"/>
          <w:szCs w:val="24"/>
          <w:rtl/>
        </w:rPr>
        <w:t xml:space="preserve">. </w:t>
      </w:r>
      <w:r w:rsidRPr="00CE68C0">
        <w:rPr>
          <w:rFonts w:cs="David" w:hint="cs"/>
          <w:sz w:val="24"/>
          <w:szCs w:val="24"/>
          <w:rtl/>
        </w:rPr>
        <w:t>אבל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באמת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מצינו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עבירה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לשמה</w:t>
      </w:r>
      <w:r w:rsidRPr="00CE68C0">
        <w:rPr>
          <w:rFonts w:cs="David"/>
          <w:sz w:val="24"/>
          <w:szCs w:val="24"/>
          <w:rtl/>
        </w:rPr>
        <w:t xml:space="preserve"> </w:t>
      </w:r>
      <w:proofErr w:type="spellStart"/>
      <w:r w:rsidRPr="00CE68C0">
        <w:rPr>
          <w:rFonts w:cs="David" w:hint="cs"/>
          <w:sz w:val="24"/>
          <w:szCs w:val="24"/>
          <w:rtl/>
        </w:rPr>
        <w:t>דגדולה</w:t>
      </w:r>
      <w:proofErr w:type="spellEnd"/>
      <w:r w:rsidRPr="00CE68C0">
        <w:rPr>
          <w:rFonts w:cs="David"/>
          <w:sz w:val="24"/>
          <w:szCs w:val="24"/>
          <w:rtl/>
        </w:rPr>
        <w:t xml:space="preserve"> </w:t>
      </w:r>
      <w:proofErr w:type="spellStart"/>
      <w:r w:rsidRPr="00CE68C0">
        <w:rPr>
          <w:rFonts w:cs="David" w:hint="cs"/>
          <w:sz w:val="24"/>
          <w:szCs w:val="24"/>
          <w:rtl/>
        </w:rPr>
        <w:t>ממצוה</w:t>
      </w:r>
      <w:proofErr w:type="spellEnd"/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שלא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לשמה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כמו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שאמרו</w:t>
      </w:r>
      <w:r w:rsidRPr="00CE68C0">
        <w:rPr>
          <w:rFonts w:cs="David"/>
          <w:sz w:val="24"/>
          <w:szCs w:val="24"/>
          <w:rtl/>
        </w:rPr>
        <w:t xml:space="preserve"> (</w:t>
      </w:r>
      <w:r w:rsidRPr="00CE68C0">
        <w:rPr>
          <w:rFonts w:cs="David" w:hint="cs"/>
          <w:sz w:val="24"/>
          <w:szCs w:val="24"/>
          <w:rtl/>
        </w:rPr>
        <w:t>נזיר</w:t>
      </w:r>
      <w:r w:rsidRPr="00CE68C0">
        <w:rPr>
          <w:rFonts w:cs="David"/>
          <w:sz w:val="24"/>
          <w:szCs w:val="24"/>
          <w:rtl/>
        </w:rPr>
        <w:t xml:space="preserve"> </w:t>
      </w:r>
      <w:proofErr w:type="spellStart"/>
      <w:r w:rsidRPr="00CE68C0">
        <w:rPr>
          <w:rFonts w:cs="David" w:hint="cs"/>
          <w:sz w:val="24"/>
          <w:szCs w:val="24"/>
          <w:rtl/>
        </w:rPr>
        <w:t>כג</w:t>
      </w:r>
      <w:proofErr w:type="spellEnd"/>
      <w:r w:rsidRPr="00CE68C0">
        <w:rPr>
          <w:rFonts w:cs="David"/>
          <w:sz w:val="24"/>
          <w:szCs w:val="24"/>
          <w:rtl/>
        </w:rPr>
        <w:t xml:space="preserve">, </w:t>
      </w:r>
      <w:r w:rsidRPr="00CE68C0">
        <w:rPr>
          <w:rFonts w:cs="David" w:hint="cs"/>
          <w:sz w:val="24"/>
          <w:szCs w:val="24"/>
          <w:rtl/>
        </w:rPr>
        <w:t>ב</w:t>
      </w:r>
      <w:r w:rsidRPr="00CE68C0">
        <w:rPr>
          <w:rFonts w:cs="David"/>
          <w:sz w:val="24"/>
          <w:szCs w:val="24"/>
          <w:rtl/>
        </w:rPr>
        <w:t xml:space="preserve">), </w:t>
      </w:r>
      <w:r w:rsidRPr="00CE68C0">
        <w:rPr>
          <w:rFonts w:cs="David" w:hint="cs"/>
          <w:sz w:val="24"/>
          <w:szCs w:val="24"/>
          <w:rtl/>
        </w:rPr>
        <w:t>וגם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זה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נקרא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צדיק</w:t>
      </w:r>
      <w:r w:rsidRPr="00CE68C0">
        <w:rPr>
          <w:rFonts w:cs="David"/>
          <w:sz w:val="24"/>
          <w:szCs w:val="24"/>
          <w:rtl/>
        </w:rPr>
        <w:t xml:space="preserve">, </w:t>
      </w:r>
      <w:r w:rsidRPr="00CE68C0">
        <w:rPr>
          <w:rFonts w:cs="David" w:hint="cs"/>
          <w:sz w:val="24"/>
          <w:szCs w:val="24"/>
          <w:rtl/>
        </w:rPr>
        <w:t>שכל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מעשיו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לשם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שמים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ואפילו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לדבר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עבירה</w:t>
      </w:r>
      <w:r w:rsidRPr="00CE68C0">
        <w:rPr>
          <w:rFonts w:cs="David"/>
          <w:sz w:val="24"/>
          <w:szCs w:val="24"/>
          <w:rtl/>
        </w:rPr>
        <w:t xml:space="preserve">. </w:t>
      </w:r>
      <w:r w:rsidRPr="00CE68C0">
        <w:rPr>
          <w:rFonts w:cs="David" w:hint="cs"/>
          <w:sz w:val="24"/>
          <w:szCs w:val="24"/>
          <w:rtl/>
        </w:rPr>
        <w:t>ולעתיד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יתברר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כן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על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כל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חטאי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בני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ישראל</w:t>
      </w:r>
      <w:r w:rsidRPr="00CE68C0">
        <w:rPr>
          <w:rFonts w:cs="David"/>
          <w:sz w:val="24"/>
          <w:szCs w:val="24"/>
          <w:rtl/>
        </w:rPr>
        <w:t xml:space="preserve">... </w:t>
      </w:r>
      <w:r w:rsidRPr="00CE68C0">
        <w:rPr>
          <w:rFonts w:cs="David" w:hint="cs"/>
          <w:sz w:val="24"/>
          <w:szCs w:val="24"/>
          <w:rtl/>
        </w:rPr>
        <w:t>שיתברר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שהיה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מסודר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מאמיתות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רצון</w:t>
      </w:r>
      <w:r w:rsidRPr="00CE68C0">
        <w:rPr>
          <w:rFonts w:cs="David"/>
          <w:sz w:val="24"/>
          <w:szCs w:val="24"/>
          <w:rtl/>
        </w:rPr>
        <w:t xml:space="preserve"> </w:t>
      </w:r>
      <w:proofErr w:type="spellStart"/>
      <w:r w:rsidRPr="00CE68C0">
        <w:rPr>
          <w:rFonts w:cs="David" w:hint="cs"/>
          <w:sz w:val="24"/>
          <w:szCs w:val="24"/>
          <w:rtl/>
        </w:rPr>
        <w:t>הש</w:t>
      </w:r>
      <w:r w:rsidRPr="00CE68C0">
        <w:rPr>
          <w:rFonts w:cs="David"/>
          <w:sz w:val="24"/>
          <w:szCs w:val="24"/>
          <w:rtl/>
        </w:rPr>
        <w:t>"</w:t>
      </w:r>
      <w:r w:rsidRPr="00CE68C0">
        <w:rPr>
          <w:rFonts w:cs="David" w:hint="cs"/>
          <w:sz w:val="24"/>
          <w:szCs w:val="24"/>
          <w:rtl/>
        </w:rPr>
        <w:t>י</w:t>
      </w:r>
      <w:proofErr w:type="spellEnd"/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שיהיה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כן</w:t>
      </w:r>
      <w:r w:rsidRPr="00CE68C0">
        <w:rPr>
          <w:rFonts w:cs="David"/>
          <w:sz w:val="24"/>
          <w:szCs w:val="24"/>
          <w:rtl/>
        </w:rPr>
        <w:t xml:space="preserve">, </w:t>
      </w:r>
      <w:r w:rsidRPr="00CE68C0">
        <w:rPr>
          <w:rFonts w:cs="David" w:hint="cs"/>
          <w:sz w:val="24"/>
          <w:szCs w:val="24"/>
          <w:rtl/>
        </w:rPr>
        <w:t>ואם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כן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גם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בזה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עשו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רצון</w:t>
      </w:r>
      <w:r w:rsidRPr="00CE68C0">
        <w:rPr>
          <w:rFonts w:cs="David"/>
          <w:sz w:val="24"/>
          <w:szCs w:val="24"/>
          <w:rtl/>
        </w:rPr>
        <w:t xml:space="preserve"> </w:t>
      </w:r>
      <w:proofErr w:type="spellStart"/>
      <w:r w:rsidRPr="00CE68C0">
        <w:rPr>
          <w:rFonts w:cs="David" w:hint="cs"/>
          <w:sz w:val="24"/>
          <w:szCs w:val="24"/>
          <w:rtl/>
        </w:rPr>
        <w:t>הש</w:t>
      </w:r>
      <w:r w:rsidRPr="00CE68C0">
        <w:rPr>
          <w:rFonts w:cs="David"/>
          <w:sz w:val="24"/>
          <w:szCs w:val="24"/>
          <w:rtl/>
        </w:rPr>
        <w:t>"</w:t>
      </w:r>
      <w:r w:rsidRPr="00CE68C0">
        <w:rPr>
          <w:rFonts w:cs="David" w:hint="cs"/>
          <w:sz w:val="24"/>
          <w:szCs w:val="24"/>
          <w:rtl/>
        </w:rPr>
        <w:t>י</w:t>
      </w:r>
      <w:proofErr w:type="spellEnd"/>
      <w:r w:rsidRPr="00CE68C0">
        <w:rPr>
          <w:rFonts w:cs="David"/>
          <w:sz w:val="24"/>
          <w:szCs w:val="24"/>
          <w:rtl/>
        </w:rPr>
        <w:t xml:space="preserve"> </w:t>
      </w:r>
      <w:proofErr w:type="spellStart"/>
      <w:r w:rsidRPr="00CE68C0">
        <w:rPr>
          <w:rFonts w:cs="David" w:hint="cs"/>
          <w:sz w:val="24"/>
          <w:szCs w:val="24"/>
          <w:rtl/>
        </w:rPr>
        <w:t>והכל</w:t>
      </w:r>
      <w:proofErr w:type="spellEnd"/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היה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כמו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עבירה</w:t>
      </w:r>
      <w:r w:rsidRPr="00CE68C0">
        <w:rPr>
          <w:rFonts w:cs="David"/>
          <w:sz w:val="24"/>
          <w:szCs w:val="24"/>
          <w:rtl/>
        </w:rPr>
        <w:t xml:space="preserve"> </w:t>
      </w:r>
      <w:r w:rsidRPr="00CE68C0">
        <w:rPr>
          <w:rFonts w:cs="David" w:hint="cs"/>
          <w:sz w:val="24"/>
          <w:szCs w:val="24"/>
          <w:rtl/>
        </w:rPr>
        <w:t>לשמה</w:t>
      </w:r>
      <w:r w:rsidRPr="00CE68C0">
        <w:rPr>
          <w:rFonts w:cs="David"/>
          <w:sz w:val="24"/>
          <w:szCs w:val="24"/>
          <w:rtl/>
        </w:rPr>
        <w:t>.</w:t>
      </w:r>
    </w:p>
    <w:p w:rsidR="00CE68C0" w:rsidRDefault="00CE68C0" w:rsidP="00004950">
      <w:pPr>
        <w:spacing w:after="0"/>
        <w:jc w:val="both"/>
        <w:rPr>
          <w:rFonts w:cs="David"/>
          <w:sz w:val="24"/>
          <w:szCs w:val="24"/>
          <w:rtl/>
        </w:rPr>
      </w:pPr>
    </w:p>
    <w:p w:rsidR="00004950" w:rsidRPr="00004950" w:rsidRDefault="00004950" w:rsidP="00004950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004950">
        <w:rPr>
          <w:rFonts w:cs="David" w:hint="cs"/>
          <w:b/>
          <w:bCs/>
          <w:sz w:val="24"/>
          <w:szCs w:val="24"/>
          <w:rtl/>
        </w:rPr>
        <w:t>ג</w:t>
      </w:r>
      <w:r w:rsidRPr="00004950">
        <w:rPr>
          <w:rFonts w:cs="David"/>
          <w:b/>
          <w:bCs/>
          <w:sz w:val="24"/>
          <w:szCs w:val="24"/>
          <w:rtl/>
        </w:rPr>
        <w:t xml:space="preserve">. </w:t>
      </w:r>
      <w:r w:rsidRPr="00004950">
        <w:rPr>
          <w:rFonts w:cs="David" w:hint="cs"/>
          <w:b/>
          <w:bCs/>
          <w:sz w:val="24"/>
          <w:szCs w:val="24"/>
          <w:rtl/>
        </w:rPr>
        <w:t>ו</w:t>
      </w:r>
      <w:r w:rsidRPr="00004950">
        <w:rPr>
          <w:rFonts w:cs="David"/>
          <w:b/>
          <w:bCs/>
          <w:sz w:val="24"/>
          <w:szCs w:val="24"/>
          <w:rtl/>
        </w:rPr>
        <w:t xml:space="preserve">. </w:t>
      </w:r>
      <w:r w:rsidRPr="00004950">
        <w:rPr>
          <w:rFonts w:cs="David" w:hint="cs"/>
          <w:b/>
          <w:bCs/>
          <w:sz w:val="24"/>
          <w:szCs w:val="24"/>
          <w:rtl/>
        </w:rPr>
        <w:t>פ</w:t>
      </w:r>
      <w:r w:rsidRPr="00004950">
        <w:rPr>
          <w:rFonts w:cs="David"/>
          <w:b/>
          <w:bCs/>
          <w:sz w:val="24"/>
          <w:szCs w:val="24"/>
          <w:rtl/>
        </w:rPr>
        <w:t xml:space="preserve">. </w:t>
      </w:r>
      <w:r w:rsidRPr="00004950">
        <w:rPr>
          <w:rFonts w:cs="David" w:hint="cs"/>
          <w:b/>
          <w:bCs/>
          <w:sz w:val="24"/>
          <w:szCs w:val="24"/>
          <w:rtl/>
        </w:rPr>
        <w:t>הגל</w:t>
      </w:r>
      <w:r w:rsidRPr="00004950">
        <w:rPr>
          <w:rFonts w:cs="David"/>
          <w:b/>
          <w:bCs/>
          <w:sz w:val="24"/>
          <w:szCs w:val="24"/>
          <w:rtl/>
        </w:rPr>
        <w:t xml:space="preserve">, </w:t>
      </w:r>
      <w:r w:rsidRPr="00004950">
        <w:rPr>
          <w:rFonts w:cs="David" w:hint="cs"/>
          <w:b/>
          <w:bCs/>
          <w:sz w:val="24"/>
          <w:szCs w:val="24"/>
          <w:rtl/>
        </w:rPr>
        <w:t>הקדמה</w:t>
      </w:r>
      <w:r w:rsidRPr="00004950">
        <w:rPr>
          <w:rFonts w:cs="David"/>
          <w:b/>
          <w:bCs/>
          <w:sz w:val="24"/>
          <w:szCs w:val="24"/>
          <w:rtl/>
        </w:rPr>
        <w:t xml:space="preserve"> </w:t>
      </w:r>
      <w:r w:rsidRPr="00004950">
        <w:rPr>
          <w:rFonts w:cs="David" w:hint="cs"/>
          <w:b/>
          <w:bCs/>
          <w:sz w:val="24"/>
          <w:szCs w:val="24"/>
          <w:rtl/>
        </w:rPr>
        <w:t>לפנומנולוגיה</w:t>
      </w:r>
      <w:r w:rsidRPr="00004950">
        <w:rPr>
          <w:rFonts w:cs="David"/>
          <w:b/>
          <w:bCs/>
          <w:sz w:val="24"/>
          <w:szCs w:val="24"/>
          <w:rtl/>
        </w:rPr>
        <w:t xml:space="preserve"> </w:t>
      </w:r>
      <w:r w:rsidRPr="00004950">
        <w:rPr>
          <w:rFonts w:cs="David" w:hint="cs"/>
          <w:b/>
          <w:bCs/>
          <w:sz w:val="24"/>
          <w:szCs w:val="24"/>
          <w:rtl/>
        </w:rPr>
        <w:t>של</w:t>
      </w:r>
      <w:r w:rsidRPr="00004950">
        <w:rPr>
          <w:rFonts w:cs="David"/>
          <w:b/>
          <w:bCs/>
          <w:sz w:val="24"/>
          <w:szCs w:val="24"/>
          <w:rtl/>
        </w:rPr>
        <w:t xml:space="preserve"> </w:t>
      </w:r>
      <w:r w:rsidRPr="00004950">
        <w:rPr>
          <w:rFonts w:cs="David" w:hint="cs"/>
          <w:b/>
          <w:bCs/>
          <w:sz w:val="24"/>
          <w:szCs w:val="24"/>
          <w:rtl/>
        </w:rPr>
        <w:t>הרוח</w:t>
      </w:r>
    </w:p>
    <w:p w:rsidR="00004950" w:rsidRPr="00004950" w:rsidRDefault="00004950" w:rsidP="00004950">
      <w:pPr>
        <w:spacing w:after="0"/>
        <w:jc w:val="both"/>
        <w:rPr>
          <w:rFonts w:cs="David"/>
          <w:sz w:val="24"/>
          <w:szCs w:val="24"/>
          <w:rtl/>
        </w:rPr>
      </w:pPr>
      <w:r w:rsidRPr="00004950">
        <w:rPr>
          <w:rFonts w:cs="David" w:hint="cs"/>
          <w:sz w:val="24"/>
          <w:szCs w:val="24"/>
          <w:rtl/>
        </w:rPr>
        <w:t>בחשיבה</w:t>
      </w:r>
      <w:r w:rsidRPr="00004950">
        <w:rPr>
          <w:rFonts w:cs="David"/>
          <w:sz w:val="24"/>
          <w:szCs w:val="24"/>
          <w:rtl/>
        </w:rPr>
        <w:t xml:space="preserve"> </w:t>
      </w:r>
      <w:proofErr w:type="spellStart"/>
      <w:r w:rsidRPr="00004950">
        <w:rPr>
          <w:rFonts w:cs="David" w:hint="cs"/>
          <w:sz w:val="24"/>
          <w:szCs w:val="24"/>
          <w:rtl/>
        </w:rPr>
        <w:t>הטיעונית</w:t>
      </w:r>
      <w:proofErr w:type="spellEnd"/>
      <w:r w:rsidRPr="00004950">
        <w:rPr>
          <w:rFonts w:cs="David"/>
          <w:sz w:val="24"/>
          <w:szCs w:val="24"/>
          <w:rtl/>
        </w:rPr>
        <w:t xml:space="preserve">... </w:t>
      </w:r>
      <w:r w:rsidRPr="00004950">
        <w:rPr>
          <w:rFonts w:cs="David" w:hint="cs"/>
          <w:sz w:val="24"/>
          <w:szCs w:val="24"/>
          <w:rtl/>
        </w:rPr>
        <w:t>העצמי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מופיע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כנושא</w:t>
      </w:r>
      <w:r w:rsidRPr="00004950">
        <w:rPr>
          <w:rFonts w:cs="David"/>
          <w:sz w:val="24"/>
          <w:szCs w:val="24"/>
          <w:rtl/>
        </w:rPr>
        <w:t xml:space="preserve"> [</w:t>
      </w:r>
      <w:r w:rsidRPr="00004950">
        <w:rPr>
          <w:rFonts w:cs="David" w:hint="cs"/>
          <w:sz w:val="24"/>
          <w:szCs w:val="24"/>
          <w:rtl/>
        </w:rPr>
        <w:t>סובייקט</w:t>
      </w:r>
      <w:r w:rsidRPr="00004950">
        <w:rPr>
          <w:rFonts w:cs="David"/>
          <w:sz w:val="24"/>
          <w:szCs w:val="24"/>
          <w:rtl/>
        </w:rPr>
        <w:t xml:space="preserve">], </w:t>
      </w:r>
      <w:r w:rsidRPr="00004950">
        <w:rPr>
          <w:rFonts w:cs="David" w:hint="cs"/>
          <w:sz w:val="24"/>
          <w:szCs w:val="24"/>
          <w:rtl/>
        </w:rPr>
        <w:t>שהתוכן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מתייחס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אליו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כמקרה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וכנשוא</w:t>
      </w:r>
      <w:r w:rsidRPr="00004950">
        <w:rPr>
          <w:rFonts w:cs="David"/>
          <w:sz w:val="24"/>
          <w:szCs w:val="24"/>
          <w:rtl/>
        </w:rPr>
        <w:t xml:space="preserve">. </w:t>
      </w:r>
      <w:r w:rsidRPr="00004950">
        <w:rPr>
          <w:rFonts w:cs="David" w:hint="cs"/>
          <w:sz w:val="24"/>
          <w:szCs w:val="24"/>
          <w:rtl/>
        </w:rPr>
        <w:t>נושא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זה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מהווה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את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הבסיס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שאליו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קשור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התוכן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ושעליו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מתרחשת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התנועה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הלוך</w:t>
      </w:r>
      <w:r w:rsidRPr="00004950">
        <w:rPr>
          <w:rFonts w:cs="David"/>
          <w:sz w:val="24"/>
          <w:szCs w:val="24"/>
          <w:rtl/>
        </w:rPr>
        <w:t>-</w:t>
      </w:r>
      <w:r w:rsidRPr="00004950">
        <w:rPr>
          <w:rFonts w:cs="David" w:hint="cs"/>
          <w:sz w:val="24"/>
          <w:szCs w:val="24"/>
          <w:rtl/>
        </w:rPr>
        <w:t>ושוב</w:t>
      </w:r>
      <w:r w:rsidRPr="00004950">
        <w:rPr>
          <w:rFonts w:cs="David"/>
          <w:sz w:val="24"/>
          <w:szCs w:val="24"/>
          <w:rtl/>
        </w:rPr>
        <w:t>.</w:t>
      </w:r>
    </w:p>
    <w:p w:rsidR="00004950" w:rsidRPr="00004950" w:rsidRDefault="00004950" w:rsidP="00004950">
      <w:pPr>
        <w:spacing w:after="0"/>
        <w:jc w:val="both"/>
        <w:rPr>
          <w:rFonts w:cs="David"/>
          <w:sz w:val="24"/>
          <w:szCs w:val="24"/>
          <w:rtl/>
        </w:rPr>
      </w:pPr>
      <w:r w:rsidRPr="00004950">
        <w:rPr>
          <w:rFonts w:cs="David" w:hint="cs"/>
          <w:sz w:val="24"/>
          <w:szCs w:val="24"/>
          <w:rtl/>
        </w:rPr>
        <w:t>בחשיבה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המשיגה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שונה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הדבר</w:t>
      </w:r>
      <w:r w:rsidRPr="00004950">
        <w:rPr>
          <w:rFonts w:cs="David"/>
          <w:sz w:val="24"/>
          <w:szCs w:val="24"/>
          <w:rtl/>
        </w:rPr>
        <w:t xml:space="preserve">. </w:t>
      </w:r>
      <w:r w:rsidRPr="00004950">
        <w:rPr>
          <w:rFonts w:cs="David" w:hint="cs"/>
          <w:sz w:val="24"/>
          <w:szCs w:val="24"/>
          <w:rtl/>
        </w:rPr>
        <w:t>כיוון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שהמושג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הוא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העצמי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של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המושא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עצמו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המציג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את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עצמו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בתור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התהוותו</w:t>
      </w:r>
      <w:r w:rsidRPr="00004950">
        <w:rPr>
          <w:rFonts w:cs="David"/>
          <w:sz w:val="24"/>
          <w:szCs w:val="24"/>
          <w:rtl/>
        </w:rPr>
        <w:t xml:space="preserve">, </w:t>
      </w:r>
      <w:r w:rsidRPr="00004950">
        <w:rPr>
          <w:rFonts w:cs="David" w:hint="cs"/>
          <w:sz w:val="24"/>
          <w:szCs w:val="24"/>
          <w:rtl/>
        </w:rPr>
        <w:t>הרי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עצמי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זה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אינו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נושא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נייח</w:t>
      </w:r>
      <w:r w:rsidRPr="00004950">
        <w:rPr>
          <w:rFonts w:cs="David"/>
          <w:sz w:val="24"/>
          <w:szCs w:val="24"/>
          <w:rtl/>
        </w:rPr>
        <w:t xml:space="preserve">, </w:t>
      </w:r>
      <w:r w:rsidRPr="00004950">
        <w:rPr>
          <w:rFonts w:cs="David" w:hint="cs"/>
          <w:sz w:val="24"/>
          <w:szCs w:val="24"/>
          <w:rtl/>
        </w:rPr>
        <w:t>אינו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תומך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חסר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תנועה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המחזיק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במקרים</w:t>
      </w:r>
      <w:r w:rsidRPr="00004950">
        <w:rPr>
          <w:rFonts w:cs="David"/>
          <w:sz w:val="24"/>
          <w:szCs w:val="24"/>
          <w:rtl/>
        </w:rPr>
        <w:t xml:space="preserve">, </w:t>
      </w:r>
      <w:r w:rsidRPr="00004950">
        <w:rPr>
          <w:rFonts w:cs="David" w:hint="cs"/>
          <w:sz w:val="24"/>
          <w:szCs w:val="24"/>
          <w:rtl/>
        </w:rPr>
        <w:t>אלא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הוא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המושג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המניע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את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עצמו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ומחזיר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את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קביעותיו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אל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עצמו</w:t>
      </w:r>
      <w:r w:rsidRPr="00004950">
        <w:rPr>
          <w:rFonts w:cs="David"/>
          <w:sz w:val="24"/>
          <w:szCs w:val="24"/>
          <w:rtl/>
        </w:rPr>
        <w:t xml:space="preserve">. </w:t>
      </w:r>
      <w:r w:rsidRPr="00004950">
        <w:rPr>
          <w:rFonts w:cs="David" w:hint="cs"/>
          <w:sz w:val="24"/>
          <w:szCs w:val="24"/>
          <w:rtl/>
        </w:rPr>
        <w:t>בתנועה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זו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מתמוטט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הנושא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הנייח</w:t>
      </w:r>
      <w:r w:rsidRPr="00004950">
        <w:rPr>
          <w:rFonts w:cs="David"/>
          <w:sz w:val="24"/>
          <w:szCs w:val="24"/>
          <w:rtl/>
        </w:rPr>
        <w:t xml:space="preserve">; </w:t>
      </w:r>
      <w:r w:rsidRPr="00004950">
        <w:rPr>
          <w:rFonts w:cs="David" w:hint="cs"/>
          <w:sz w:val="24"/>
          <w:szCs w:val="24"/>
          <w:rtl/>
        </w:rPr>
        <w:t>הוא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עובר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אל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ההבדלים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ואל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התוכן</w:t>
      </w:r>
      <w:r w:rsidRPr="00004950">
        <w:rPr>
          <w:rFonts w:cs="David"/>
          <w:sz w:val="24"/>
          <w:szCs w:val="24"/>
          <w:rtl/>
        </w:rPr>
        <w:t xml:space="preserve">, </w:t>
      </w:r>
      <w:r w:rsidRPr="00004950">
        <w:rPr>
          <w:rFonts w:cs="David" w:hint="cs"/>
          <w:sz w:val="24"/>
          <w:szCs w:val="24"/>
          <w:rtl/>
        </w:rPr>
        <w:t>ומהווה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בעצמו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את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הקביעה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המסוימת</w:t>
      </w:r>
      <w:r w:rsidRPr="00004950">
        <w:rPr>
          <w:rFonts w:cs="David"/>
          <w:sz w:val="24"/>
          <w:szCs w:val="24"/>
          <w:rtl/>
        </w:rPr>
        <w:t xml:space="preserve">, </w:t>
      </w:r>
      <w:r w:rsidRPr="00004950">
        <w:rPr>
          <w:rFonts w:cs="David" w:hint="cs"/>
          <w:sz w:val="24"/>
          <w:szCs w:val="24"/>
          <w:rtl/>
        </w:rPr>
        <w:t>כלומר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את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התוכן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בעל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ההבדלים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ואת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תנועתו</w:t>
      </w:r>
      <w:r w:rsidRPr="00004950">
        <w:rPr>
          <w:rFonts w:cs="David"/>
          <w:sz w:val="24"/>
          <w:szCs w:val="24"/>
          <w:rtl/>
        </w:rPr>
        <w:t xml:space="preserve"> – </w:t>
      </w:r>
      <w:r w:rsidRPr="00004950">
        <w:rPr>
          <w:rFonts w:cs="David" w:hint="cs"/>
          <w:sz w:val="24"/>
          <w:szCs w:val="24"/>
          <w:rtl/>
        </w:rPr>
        <w:t>במקום</w:t>
      </w:r>
      <w:r w:rsidRPr="00004950">
        <w:rPr>
          <w:rFonts w:cs="David"/>
          <w:sz w:val="24"/>
          <w:szCs w:val="24"/>
          <w:rtl/>
        </w:rPr>
        <w:t xml:space="preserve"> </w:t>
      </w:r>
      <w:proofErr w:type="spellStart"/>
      <w:r w:rsidRPr="00004950">
        <w:rPr>
          <w:rFonts w:cs="David" w:hint="cs"/>
          <w:sz w:val="24"/>
          <w:szCs w:val="24"/>
          <w:rtl/>
        </w:rPr>
        <w:t>שישאר</w:t>
      </w:r>
      <w:proofErr w:type="spellEnd"/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עומד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ממולם</w:t>
      </w:r>
      <w:r w:rsidRPr="00004950">
        <w:rPr>
          <w:rFonts w:cs="David"/>
          <w:sz w:val="24"/>
          <w:szCs w:val="24"/>
          <w:rtl/>
        </w:rPr>
        <w:t xml:space="preserve">. </w:t>
      </w:r>
      <w:r w:rsidRPr="00004950">
        <w:rPr>
          <w:rFonts w:cs="David" w:hint="cs"/>
          <w:sz w:val="24"/>
          <w:szCs w:val="24"/>
          <w:rtl/>
        </w:rPr>
        <w:t>כך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מתמוטטת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הקרקע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המוצקה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שהחשיבה</w:t>
      </w:r>
      <w:r w:rsidRPr="00004950">
        <w:rPr>
          <w:rFonts w:cs="David"/>
          <w:sz w:val="24"/>
          <w:szCs w:val="24"/>
          <w:rtl/>
        </w:rPr>
        <w:t xml:space="preserve"> </w:t>
      </w:r>
      <w:proofErr w:type="spellStart"/>
      <w:r w:rsidRPr="00004950">
        <w:rPr>
          <w:rFonts w:cs="David" w:hint="cs"/>
          <w:sz w:val="24"/>
          <w:szCs w:val="24"/>
          <w:rtl/>
        </w:rPr>
        <w:t>הטיעונית</w:t>
      </w:r>
      <w:proofErr w:type="spellEnd"/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מצאה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לה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בנושא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הנייח</w:t>
      </w:r>
      <w:r w:rsidRPr="00004950">
        <w:rPr>
          <w:rFonts w:cs="David"/>
          <w:sz w:val="24"/>
          <w:szCs w:val="24"/>
          <w:rtl/>
        </w:rPr>
        <w:t xml:space="preserve">, </w:t>
      </w:r>
      <w:r w:rsidRPr="00004950">
        <w:rPr>
          <w:rFonts w:cs="David" w:hint="cs"/>
          <w:sz w:val="24"/>
          <w:szCs w:val="24"/>
          <w:rtl/>
        </w:rPr>
        <w:t>ורק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תנועה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זו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עצמה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נעשית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לידי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המושא</w:t>
      </w:r>
      <w:r w:rsidRPr="00004950">
        <w:rPr>
          <w:rFonts w:cs="David"/>
          <w:sz w:val="24"/>
          <w:szCs w:val="24"/>
          <w:rtl/>
        </w:rPr>
        <w:t xml:space="preserve">. </w:t>
      </w:r>
      <w:r w:rsidRPr="00004950">
        <w:rPr>
          <w:rFonts w:cs="David" w:hint="cs"/>
          <w:sz w:val="24"/>
          <w:szCs w:val="24"/>
          <w:rtl/>
        </w:rPr>
        <w:t>הנושא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הממלא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את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תוכנו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חדל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לחרוג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מעבר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לו</w:t>
      </w:r>
      <w:r w:rsidRPr="00004950">
        <w:rPr>
          <w:rFonts w:cs="David"/>
          <w:sz w:val="24"/>
          <w:szCs w:val="24"/>
          <w:rtl/>
        </w:rPr>
        <w:t xml:space="preserve">, </w:t>
      </w:r>
      <w:r w:rsidRPr="00004950">
        <w:rPr>
          <w:rFonts w:cs="David" w:hint="cs"/>
          <w:sz w:val="24"/>
          <w:szCs w:val="24"/>
          <w:rtl/>
        </w:rPr>
        <w:t>ושוב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אי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אפשר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שיהיו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לו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נשואים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או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מקרים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אחרים</w:t>
      </w:r>
      <w:r w:rsidRPr="00004950">
        <w:rPr>
          <w:rFonts w:cs="David"/>
          <w:sz w:val="24"/>
          <w:szCs w:val="24"/>
          <w:rtl/>
        </w:rPr>
        <w:t xml:space="preserve">. </w:t>
      </w:r>
      <w:r w:rsidRPr="00004950">
        <w:rPr>
          <w:rFonts w:cs="David" w:hint="cs"/>
          <w:sz w:val="24"/>
          <w:szCs w:val="24"/>
          <w:rtl/>
        </w:rPr>
        <w:t>עם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זאת</w:t>
      </w:r>
      <w:r w:rsidRPr="00004950">
        <w:rPr>
          <w:rFonts w:cs="David"/>
          <w:sz w:val="24"/>
          <w:szCs w:val="24"/>
          <w:rtl/>
        </w:rPr>
        <w:t xml:space="preserve">, </w:t>
      </w:r>
      <w:r w:rsidRPr="00004950">
        <w:rPr>
          <w:rFonts w:cs="David" w:hint="cs"/>
          <w:sz w:val="24"/>
          <w:szCs w:val="24"/>
          <w:rtl/>
        </w:rPr>
        <w:t>פיזורו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של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התוכן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מלוכד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בכך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על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ידי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העצמי</w:t>
      </w:r>
      <w:r w:rsidRPr="00004950">
        <w:rPr>
          <w:rFonts w:cs="David"/>
          <w:sz w:val="24"/>
          <w:szCs w:val="24"/>
          <w:rtl/>
        </w:rPr>
        <w:t xml:space="preserve"> [</w:t>
      </w:r>
      <w:r w:rsidRPr="00004950">
        <w:rPr>
          <w:rFonts w:cs="David" w:hint="cs"/>
          <w:sz w:val="24"/>
          <w:szCs w:val="24"/>
          <w:rtl/>
        </w:rPr>
        <w:t>הנושא</w:t>
      </w:r>
      <w:r w:rsidRPr="00004950">
        <w:rPr>
          <w:rFonts w:cs="David"/>
          <w:sz w:val="24"/>
          <w:szCs w:val="24"/>
          <w:rtl/>
        </w:rPr>
        <w:t xml:space="preserve">]; </w:t>
      </w:r>
      <w:r w:rsidRPr="00004950">
        <w:rPr>
          <w:rFonts w:cs="David" w:hint="cs"/>
          <w:sz w:val="24"/>
          <w:szCs w:val="24"/>
          <w:rtl/>
        </w:rPr>
        <w:t>התוכן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אינו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הכללי</w:t>
      </w:r>
      <w:r w:rsidRPr="00004950">
        <w:rPr>
          <w:rFonts w:cs="David"/>
          <w:sz w:val="24"/>
          <w:szCs w:val="24"/>
          <w:rtl/>
        </w:rPr>
        <w:t xml:space="preserve">, </w:t>
      </w:r>
      <w:r w:rsidRPr="00004950">
        <w:rPr>
          <w:rFonts w:cs="David" w:hint="cs"/>
          <w:sz w:val="24"/>
          <w:szCs w:val="24"/>
          <w:rtl/>
        </w:rPr>
        <w:t>אשר</w:t>
      </w:r>
      <w:r w:rsidRPr="00004950">
        <w:rPr>
          <w:rFonts w:cs="David"/>
          <w:sz w:val="24"/>
          <w:szCs w:val="24"/>
          <w:rtl/>
        </w:rPr>
        <w:t xml:space="preserve">, </w:t>
      </w:r>
      <w:r w:rsidRPr="00004950">
        <w:rPr>
          <w:rFonts w:cs="David" w:hint="cs"/>
          <w:sz w:val="24"/>
          <w:szCs w:val="24"/>
          <w:rtl/>
        </w:rPr>
        <w:t>בהיותו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חופשי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מן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הנושא</w:t>
      </w:r>
      <w:r w:rsidRPr="00004950">
        <w:rPr>
          <w:rFonts w:cs="David"/>
          <w:sz w:val="24"/>
          <w:szCs w:val="24"/>
          <w:rtl/>
        </w:rPr>
        <w:t xml:space="preserve">, </w:t>
      </w:r>
      <w:r w:rsidRPr="00004950">
        <w:rPr>
          <w:rFonts w:cs="David" w:hint="cs"/>
          <w:sz w:val="24"/>
          <w:szCs w:val="24"/>
          <w:rtl/>
        </w:rPr>
        <w:t>יתאים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לרבים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אחרים</w:t>
      </w:r>
      <w:r w:rsidRPr="00004950">
        <w:rPr>
          <w:rFonts w:cs="David"/>
          <w:sz w:val="24"/>
          <w:szCs w:val="24"/>
          <w:rtl/>
        </w:rPr>
        <w:t xml:space="preserve">. </w:t>
      </w:r>
      <w:r w:rsidRPr="00004950">
        <w:rPr>
          <w:rFonts w:cs="David" w:hint="cs"/>
          <w:sz w:val="24"/>
          <w:szCs w:val="24"/>
          <w:rtl/>
        </w:rPr>
        <w:t>בכך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למעשה</w:t>
      </w:r>
      <w:r w:rsidRPr="00004950">
        <w:rPr>
          <w:rFonts w:cs="David"/>
          <w:sz w:val="24"/>
          <w:szCs w:val="24"/>
          <w:rtl/>
        </w:rPr>
        <w:t xml:space="preserve">, </w:t>
      </w:r>
      <w:r w:rsidRPr="00004950">
        <w:rPr>
          <w:rFonts w:cs="David" w:hint="cs"/>
          <w:sz w:val="24"/>
          <w:szCs w:val="24"/>
          <w:rtl/>
        </w:rPr>
        <w:t>התוכן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אינו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עוד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נשוא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של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הנושא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אלא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עצמותו</w:t>
      </w:r>
      <w:r w:rsidRPr="00004950">
        <w:rPr>
          <w:rFonts w:cs="David"/>
          <w:sz w:val="24"/>
          <w:szCs w:val="24"/>
          <w:rtl/>
        </w:rPr>
        <w:t xml:space="preserve">, </w:t>
      </w:r>
      <w:r w:rsidRPr="00004950">
        <w:rPr>
          <w:rFonts w:cs="David" w:hint="cs"/>
          <w:sz w:val="24"/>
          <w:szCs w:val="24"/>
          <w:rtl/>
        </w:rPr>
        <w:t>הוא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המהות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והמושג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של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מה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שמדובר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עליו</w:t>
      </w:r>
      <w:r w:rsidRPr="00004950">
        <w:rPr>
          <w:rFonts w:cs="David"/>
          <w:sz w:val="24"/>
          <w:szCs w:val="24"/>
          <w:rtl/>
        </w:rPr>
        <w:t>.</w:t>
      </w:r>
    </w:p>
    <w:p w:rsidR="00004950" w:rsidRPr="00004950" w:rsidRDefault="00004950" w:rsidP="00004950">
      <w:pPr>
        <w:spacing w:after="0"/>
        <w:jc w:val="both"/>
        <w:rPr>
          <w:rFonts w:cs="David"/>
          <w:sz w:val="24"/>
          <w:szCs w:val="24"/>
          <w:rtl/>
        </w:rPr>
      </w:pPr>
      <w:r w:rsidRPr="00004950">
        <w:rPr>
          <w:rFonts w:cs="David"/>
          <w:sz w:val="24"/>
          <w:szCs w:val="24"/>
          <w:rtl/>
        </w:rPr>
        <w:t>...</w:t>
      </w:r>
    </w:p>
    <w:p w:rsidR="00004950" w:rsidRPr="009A48EE" w:rsidRDefault="00004950" w:rsidP="00004950">
      <w:pPr>
        <w:spacing w:after="0"/>
        <w:jc w:val="both"/>
        <w:rPr>
          <w:rFonts w:cs="David"/>
          <w:sz w:val="24"/>
          <w:szCs w:val="24"/>
        </w:rPr>
      </w:pPr>
      <w:r w:rsidRPr="00004950">
        <w:rPr>
          <w:rFonts w:cs="David" w:hint="cs"/>
          <w:sz w:val="24"/>
          <w:szCs w:val="24"/>
          <w:rtl/>
        </w:rPr>
        <w:t>אפשר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לבטא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את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האמור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לעיל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באופן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צורני</w:t>
      </w:r>
      <w:r w:rsidRPr="00004950">
        <w:rPr>
          <w:rFonts w:cs="David"/>
          <w:sz w:val="24"/>
          <w:szCs w:val="24"/>
          <w:rtl/>
        </w:rPr>
        <w:t xml:space="preserve"> </w:t>
      </w:r>
      <w:proofErr w:type="spellStart"/>
      <w:r w:rsidRPr="00004950">
        <w:rPr>
          <w:rFonts w:cs="David" w:hint="cs"/>
          <w:sz w:val="24"/>
          <w:szCs w:val="24"/>
          <w:rtl/>
        </w:rPr>
        <w:t>באומרנו</w:t>
      </w:r>
      <w:proofErr w:type="spellEnd"/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כי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טבע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השיפוט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או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המשפט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בכלל</w:t>
      </w:r>
      <w:r w:rsidRPr="00004950">
        <w:rPr>
          <w:rFonts w:cs="David"/>
          <w:sz w:val="24"/>
          <w:szCs w:val="24"/>
          <w:rtl/>
        </w:rPr>
        <w:t xml:space="preserve">, </w:t>
      </w:r>
      <w:r w:rsidRPr="00004950">
        <w:rPr>
          <w:rFonts w:cs="David" w:hint="cs"/>
          <w:sz w:val="24"/>
          <w:szCs w:val="24"/>
          <w:rtl/>
        </w:rPr>
        <w:t>שבו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כרוך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ההבדל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בין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נושא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לנשוא</w:t>
      </w:r>
      <w:r w:rsidRPr="00004950">
        <w:rPr>
          <w:rFonts w:cs="David"/>
          <w:sz w:val="24"/>
          <w:szCs w:val="24"/>
          <w:rtl/>
        </w:rPr>
        <w:t xml:space="preserve">, </w:t>
      </w:r>
      <w:r w:rsidRPr="00004950">
        <w:rPr>
          <w:rFonts w:cs="David" w:hint="cs"/>
          <w:sz w:val="24"/>
          <w:szCs w:val="24"/>
          <w:rtl/>
        </w:rPr>
        <w:t>נהרס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על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ידי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המשפט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הספקולטיבי</w:t>
      </w:r>
      <w:r w:rsidRPr="00004950">
        <w:rPr>
          <w:rFonts w:cs="David"/>
          <w:sz w:val="24"/>
          <w:szCs w:val="24"/>
          <w:rtl/>
        </w:rPr>
        <w:t xml:space="preserve">. </w:t>
      </w:r>
      <w:r w:rsidRPr="00004950">
        <w:rPr>
          <w:rFonts w:cs="David" w:hint="cs"/>
          <w:sz w:val="24"/>
          <w:szCs w:val="24"/>
          <w:rtl/>
        </w:rPr>
        <w:t>הראשון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נעשה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למשפט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זהותי</w:t>
      </w:r>
      <w:r w:rsidRPr="00004950">
        <w:rPr>
          <w:rFonts w:cs="David"/>
          <w:sz w:val="24"/>
          <w:szCs w:val="24"/>
          <w:rtl/>
        </w:rPr>
        <w:t xml:space="preserve">, </w:t>
      </w:r>
      <w:r w:rsidRPr="00004950">
        <w:rPr>
          <w:rFonts w:cs="David" w:hint="cs"/>
          <w:sz w:val="24"/>
          <w:szCs w:val="24"/>
          <w:rtl/>
        </w:rPr>
        <w:t>אשר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כולל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בתוכו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את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מכת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הנגד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לאותו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יחס</w:t>
      </w:r>
      <w:r w:rsidRPr="00004950">
        <w:rPr>
          <w:rFonts w:cs="David"/>
          <w:sz w:val="24"/>
          <w:szCs w:val="24"/>
          <w:rtl/>
        </w:rPr>
        <w:t xml:space="preserve"> [</w:t>
      </w:r>
      <w:r w:rsidRPr="00004950">
        <w:rPr>
          <w:rFonts w:cs="David" w:hint="cs"/>
          <w:sz w:val="24"/>
          <w:szCs w:val="24"/>
          <w:rtl/>
        </w:rPr>
        <w:t>של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פירוד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בין</w:t>
      </w:r>
      <w:r w:rsidRPr="00004950">
        <w:rPr>
          <w:rFonts w:cs="David"/>
          <w:sz w:val="24"/>
          <w:szCs w:val="24"/>
          <w:rtl/>
        </w:rPr>
        <w:t xml:space="preserve">  </w:t>
      </w:r>
      <w:r w:rsidRPr="00004950">
        <w:rPr>
          <w:rFonts w:cs="David" w:hint="cs"/>
          <w:sz w:val="24"/>
          <w:szCs w:val="24"/>
          <w:rtl/>
        </w:rPr>
        <w:t>נושא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לנשוא</w:t>
      </w:r>
      <w:r w:rsidRPr="00004950">
        <w:rPr>
          <w:rFonts w:cs="David"/>
          <w:sz w:val="24"/>
          <w:szCs w:val="24"/>
          <w:rtl/>
        </w:rPr>
        <w:t xml:space="preserve">]. </w:t>
      </w:r>
      <w:r w:rsidRPr="00004950">
        <w:rPr>
          <w:rFonts w:cs="David" w:hint="cs"/>
          <w:sz w:val="24"/>
          <w:szCs w:val="24"/>
          <w:rtl/>
        </w:rPr>
        <w:t>מאבק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זה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בין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צורתו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של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משפט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בכלל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לבין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אחדות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המושג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ההורסת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אותו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דומה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למאבק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בתוך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הקצב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שבין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המשקל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להטעמה</w:t>
      </w:r>
      <w:r w:rsidRPr="00004950">
        <w:rPr>
          <w:rFonts w:cs="David"/>
          <w:sz w:val="24"/>
          <w:szCs w:val="24"/>
          <w:rtl/>
        </w:rPr>
        <w:t xml:space="preserve">. </w:t>
      </w:r>
      <w:r w:rsidRPr="00004950">
        <w:rPr>
          <w:rFonts w:cs="David" w:hint="cs"/>
          <w:sz w:val="24"/>
          <w:szCs w:val="24"/>
          <w:rtl/>
        </w:rPr>
        <w:t>הקצב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נולד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מאיחודם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של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השניים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ומן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האמצע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המרחף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ביניהם</w:t>
      </w:r>
      <w:r w:rsidRPr="00004950">
        <w:rPr>
          <w:rFonts w:cs="David"/>
          <w:sz w:val="24"/>
          <w:szCs w:val="24"/>
          <w:rtl/>
        </w:rPr>
        <w:t xml:space="preserve">. </w:t>
      </w:r>
      <w:r w:rsidRPr="00004950">
        <w:rPr>
          <w:rFonts w:cs="David" w:hint="cs"/>
          <w:sz w:val="24"/>
          <w:szCs w:val="24"/>
          <w:rtl/>
        </w:rPr>
        <w:t>כיוצא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בזה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ראוי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שאחדות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הנושא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והנשוא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במשפט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הפילוסופי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לא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תחסל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את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ההבדל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ביניהם</w:t>
      </w:r>
      <w:r w:rsidRPr="00004950">
        <w:rPr>
          <w:rFonts w:cs="David"/>
          <w:sz w:val="24"/>
          <w:szCs w:val="24"/>
          <w:rtl/>
        </w:rPr>
        <w:t xml:space="preserve">, </w:t>
      </w:r>
      <w:r w:rsidRPr="00004950">
        <w:rPr>
          <w:rFonts w:cs="David" w:hint="cs"/>
          <w:sz w:val="24"/>
          <w:szCs w:val="24"/>
          <w:rtl/>
        </w:rPr>
        <w:t>שאותו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מביעה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צורת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המשפט</w:t>
      </w:r>
      <w:r w:rsidRPr="00004950">
        <w:rPr>
          <w:rFonts w:cs="David"/>
          <w:sz w:val="24"/>
          <w:szCs w:val="24"/>
          <w:rtl/>
        </w:rPr>
        <w:t xml:space="preserve">, </w:t>
      </w:r>
      <w:r w:rsidRPr="00004950">
        <w:rPr>
          <w:rFonts w:cs="David" w:hint="cs"/>
          <w:sz w:val="24"/>
          <w:szCs w:val="24"/>
          <w:rtl/>
        </w:rPr>
        <w:t>אלא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צריך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שאחדות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זו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תבקע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כהרמוניה</w:t>
      </w:r>
      <w:r w:rsidRPr="00004950">
        <w:rPr>
          <w:rFonts w:cs="David"/>
          <w:sz w:val="24"/>
          <w:szCs w:val="24"/>
          <w:rtl/>
        </w:rPr>
        <w:t xml:space="preserve">. </w:t>
      </w:r>
      <w:r w:rsidRPr="00004950">
        <w:rPr>
          <w:rFonts w:cs="David" w:hint="cs"/>
          <w:sz w:val="24"/>
          <w:szCs w:val="24"/>
          <w:rtl/>
        </w:rPr>
        <w:t>צורת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המשפט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היא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הופעתו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של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המובן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המסוים</w:t>
      </w:r>
      <w:r w:rsidRPr="00004950">
        <w:rPr>
          <w:rFonts w:cs="David"/>
          <w:sz w:val="24"/>
          <w:szCs w:val="24"/>
          <w:rtl/>
        </w:rPr>
        <w:t xml:space="preserve">, </w:t>
      </w:r>
      <w:r w:rsidRPr="00004950">
        <w:rPr>
          <w:rFonts w:cs="David" w:hint="cs"/>
          <w:sz w:val="24"/>
          <w:szCs w:val="24"/>
          <w:rtl/>
        </w:rPr>
        <w:t>או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ההטעמה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המבדילה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והמייחדת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את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מילויו</w:t>
      </w:r>
      <w:r w:rsidRPr="00004950">
        <w:rPr>
          <w:rFonts w:cs="David"/>
          <w:sz w:val="24"/>
          <w:szCs w:val="24"/>
          <w:rtl/>
        </w:rPr>
        <w:t xml:space="preserve">; </w:t>
      </w:r>
      <w:r w:rsidRPr="00004950">
        <w:rPr>
          <w:rFonts w:cs="David" w:hint="cs"/>
          <w:sz w:val="24"/>
          <w:szCs w:val="24"/>
          <w:rtl/>
        </w:rPr>
        <w:t>ואילו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זה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שהנשוא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מבטא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את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העצם</w:t>
      </w:r>
      <w:r w:rsidRPr="00004950">
        <w:rPr>
          <w:rFonts w:cs="David"/>
          <w:sz w:val="24"/>
          <w:szCs w:val="24"/>
          <w:rtl/>
        </w:rPr>
        <w:t xml:space="preserve">, </w:t>
      </w:r>
      <w:r w:rsidRPr="00004950">
        <w:rPr>
          <w:rFonts w:cs="David" w:hint="cs"/>
          <w:sz w:val="24"/>
          <w:szCs w:val="24"/>
          <w:rtl/>
        </w:rPr>
        <w:t>ושהנושא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עצמו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נופל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לתוך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הכללי</w:t>
      </w:r>
      <w:r w:rsidRPr="00004950">
        <w:rPr>
          <w:rFonts w:cs="David"/>
          <w:sz w:val="24"/>
          <w:szCs w:val="24"/>
          <w:rtl/>
        </w:rPr>
        <w:t xml:space="preserve">, </w:t>
      </w:r>
      <w:r w:rsidRPr="00004950">
        <w:rPr>
          <w:rFonts w:cs="David" w:hint="cs"/>
          <w:sz w:val="24"/>
          <w:szCs w:val="24"/>
          <w:rtl/>
        </w:rPr>
        <w:t>זוהי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האחדות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שבה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נמוגה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אותה</w:t>
      </w:r>
      <w:r w:rsidRPr="00004950">
        <w:rPr>
          <w:rFonts w:cs="David"/>
          <w:sz w:val="24"/>
          <w:szCs w:val="24"/>
          <w:rtl/>
        </w:rPr>
        <w:t xml:space="preserve"> </w:t>
      </w:r>
      <w:r w:rsidRPr="00004950">
        <w:rPr>
          <w:rFonts w:cs="David" w:hint="cs"/>
          <w:sz w:val="24"/>
          <w:szCs w:val="24"/>
          <w:rtl/>
        </w:rPr>
        <w:t>הטעמה</w:t>
      </w:r>
      <w:r w:rsidRPr="00004950">
        <w:rPr>
          <w:rFonts w:cs="David"/>
          <w:sz w:val="24"/>
          <w:szCs w:val="24"/>
          <w:rtl/>
        </w:rPr>
        <w:t>.</w:t>
      </w:r>
    </w:p>
    <w:sectPr w:rsidR="00004950" w:rsidRPr="009A48EE" w:rsidSect="005559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Hodes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9A48EE"/>
    <w:rsid w:val="00004950"/>
    <w:rsid w:val="005559A7"/>
    <w:rsid w:val="00771395"/>
    <w:rsid w:val="007A5B6C"/>
    <w:rsid w:val="008F0E96"/>
    <w:rsid w:val="00961729"/>
    <w:rsid w:val="009A48EE"/>
    <w:rsid w:val="00A71B08"/>
    <w:rsid w:val="00C163A6"/>
    <w:rsid w:val="00CE68C0"/>
    <w:rsid w:val="00D610DE"/>
    <w:rsid w:val="00EF0F61"/>
    <w:rsid w:val="00F8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3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607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1161</Words>
  <Characters>5399</Characters>
  <Application>Microsoft Office Word</Application>
  <DocSecurity>0</DocSecurity>
  <Lines>83</Lines>
  <Paragraphs>20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איתן אברמוביץ</dc:creator>
  <cp:lastModifiedBy>איתן אברמוביץ</cp:lastModifiedBy>
  <cp:revision>5</cp:revision>
  <dcterms:created xsi:type="dcterms:W3CDTF">2017-01-04T14:35:00Z</dcterms:created>
  <dcterms:modified xsi:type="dcterms:W3CDTF">2017-01-05T07:31:00Z</dcterms:modified>
</cp:coreProperties>
</file>