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808D" w14:textId="281880B6" w:rsidR="00AD6F68" w:rsidRDefault="00766929">
      <w:pPr>
        <w:rPr>
          <w:rtl/>
        </w:rPr>
      </w:pPr>
      <w:r>
        <w:rPr>
          <w:rFonts w:hint="cs"/>
          <w:rtl/>
        </w:rPr>
        <w:t xml:space="preserve">ב"ה, תשרי </w:t>
      </w:r>
      <w:proofErr w:type="spellStart"/>
      <w:r>
        <w:rPr>
          <w:rFonts w:hint="cs"/>
          <w:rtl/>
        </w:rPr>
        <w:t>תשפא</w:t>
      </w:r>
      <w:proofErr w:type="spellEnd"/>
    </w:p>
    <w:p w14:paraId="48F0CF62" w14:textId="77777777" w:rsidR="004E2C7B" w:rsidRDefault="004E2C7B">
      <w:pPr>
        <w:rPr>
          <w:rtl/>
        </w:rPr>
      </w:pPr>
    </w:p>
    <w:p w14:paraId="452BCA42" w14:textId="219AC128" w:rsidR="00766929" w:rsidRPr="004E2C7B" w:rsidRDefault="00766929">
      <w:pPr>
        <w:rPr>
          <w:b/>
          <w:bCs/>
          <w:rtl/>
        </w:rPr>
      </w:pPr>
      <w:r w:rsidRPr="004E2C7B">
        <w:rPr>
          <w:rFonts w:hint="cs"/>
          <w:b/>
          <w:bCs/>
          <w:rtl/>
        </w:rPr>
        <w:t xml:space="preserve">תוכנית לימודים זמן חורף </w:t>
      </w:r>
      <w:r w:rsidRPr="004E2C7B">
        <w:rPr>
          <w:b/>
          <w:bCs/>
          <w:rtl/>
        </w:rPr>
        <w:t>–</w:t>
      </w:r>
      <w:r w:rsidRPr="004E2C7B">
        <w:rPr>
          <w:rFonts w:hint="cs"/>
          <w:b/>
          <w:bCs/>
          <w:rtl/>
        </w:rPr>
        <w:t xml:space="preserve"> הלכות תפילה</w:t>
      </w:r>
    </w:p>
    <w:p w14:paraId="54590CF9" w14:textId="77777777" w:rsidR="00A11430" w:rsidRDefault="00A11430" w:rsidP="00A11430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1275"/>
        <w:gridCol w:w="1275"/>
        <w:gridCol w:w="2331"/>
        <w:gridCol w:w="1579"/>
        <w:gridCol w:w="1318"/>
      </w:tblGrid>
      <w:tr w:rsidR="00766E5F" w14:paraId="7DB6F6CD" w14:textId="633A707C" w:rsidTr="008E4A34">
        <w:tc>
          <w:tcPr>
            <w:tcW w:w="1084" w:type="dxa"/>
          </w:tcPr>
          <w:p w14:paraId="797BE8FA" w14:textId="542F3C97" w:rsidR="00766E5F" w:rsidRDefault="00766E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 </w:t>
            </w:r>
          </w:p>
        </w:tc>
        <w:tc>
          <w:tcPr>
            <w:tcW w:w="1275" w:type="dxa"/>
          </w:tcPr>
          <w:p w14:paraId="38739FD6" w14:textId="7E3C69A1" w:rsidR="00766E5F" w:rsidRDefault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 כללי</w:t>
            </w:r>
          </w:p>
        </w:tc>
        <w:tc>
          <w:tcPr>
            <w:tcW w:w="1275" w:type="dxa"/>
          </w:tcPr>
          <w:p w14:paraId="21A5B56F" w14:textId="7AE18336" w:rsidR="00766E5F" w:rsidRDefault="00766E5F">
            <w:pPr>
              <w:rPr>
                <w:rtl/>
              </w:rPr>
            </w:pPr>
            <w:r>
              <w:rPr>
                <w:rFonts w:hint="cs"/>
                <w:rtl/>
              </w:rPr>
              <w:t>סימן/ים</w:t>
            </w:r>
          </w:p>
        </w:tc>
        <w:tc>
          <w:tcPr>
            <w:tcW w:w="2331" w:type="dxa"/>
          </w:tcPr>
          <w:p w14:paraId="6D2E2B7A" w14:textId="6CA4DC1A" w:rsidR="00766E5F" w:rsidRDefault="00766E5F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579" w:type="dxa"/>
          </w:tcPr>
          <w:p w14:paraId="1F46E474" w14:textId="3CD38445" w:rsidR="00766E5F" w:rsidRDefault="00766E5F">
            <w:pPr>
              <w:rPr>
                <w:rtl/>
              </w:rPr>
            </w:pPr>
            <w:r>
              <w:rPr>
                <w:rFonts w:hint="cs"/>
                <w:rtl/>
              </w:rPr>
              <w:t>מספר סעיפים</w:t>
            </w:r>
          </w:p>
        </w:tc>
        <w:tc>
          <w:tcPr>
            <w:tcW w:w="1318" w:type="dxa"/>
          </w:tcPr>
          <w:p w14:paraId="53FA3DD5" w14:textId="0C44DDD3" w:rsidR="00766E5F" w:rsidRDefault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גורמים משפיעים</w:t>
            </w:r>
          </w:p>
        </w:tc>
      </w:tr>
      <w:tr w:rsidR="00766E5F" w14:paraId="35D34E42" w14:textId="4222E6BA" w:rsidTr="008E4A34">
        <w:tc>
          <w:tcPr>
            <w:tcW w:w="1084" w:type="dxa"/>
          </w:tcPr>
          <w:p w14:paraId="6F270D4E" w14:textId="228FB6F3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בין הזמנים + ל' תשרי</w:t>
            </w:r>
          </w:p>
        </w:tc>
        <w:tc>
          <w:tcPr>
            <w:tcW w:w="1275" w:type="dxa"/>
          </w:tcPr>
          <w:p w14:paraId="7267FF7E" w14:textId="1EC75BB2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גשמים</w:t>
            </w:r>
          </w:p>
        </w:tc>
        <w:tc>
          <w:tcPr>
            <w:tcW w:w="1275" w:type="dxa"/>
          </w:tcPr>
          <w:p w14:paraId="358CAC5F" w14:textId="46C799E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קיד</w:t>
            </w:r>
          </w:p>
          <w:p w14:paraId="48366CD6" w14:textId="70BD77C0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קיז</w:t>
            </w:r>
            <w:proofErr w:type="spellEnd"/>
          </w:p>
        </w:tc>
        <w:tc>
          <w:tcPr>
            <w:tcW w:w="2331" w:type="dxa"/>
          </w:tcPr>
          <w:p w14:paraId="2FA7E647" w14:textId="7777777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הזכרת רוח וגשם</w:t>
            </w:r>
          </w:p>
          <w:p w14:paraId="6AFA1F30" w14:textId="573A106D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ברכת השנים </w:t>
            </w:r>
          </w:p>
        </w:tc>
        <w:tc>
          <w:tcPr>
            <w:tcW w:w="1579" w:type="dxa"/>
          </w:tcPr>
          <w:p w14:paraId="69950F3F" w14:textId="7777777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14:paraId="188B5F4A" w14:textId="1676C213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18" w:type="dxa"/>
          </w:tcPr>
          <w:p w14:paraId="4FFA38F3" w14:textId="1965D9D3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מילואים</w:t>
            </w:r>
          </w:p>
        </w:tc>
      </w:tr>
      <w:tr w:rsidR="00766E5F" w14:paraId="341D460E" w14:textId="4D6791C7" w:rsidTr="008E4A34">
        <w:tc>
          <w:tcPr>
            <w:tcW w:w="1084" w:type="dxa"/>
          </w:tcPr>
          <w:p w14:paraId="066E128C" w14:textId="1E50AC5C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ז' חשון</w:t>
            </w:r>
          </w:p>
        </w:tc>
        <w:tc>
          <w:tcPr>
            <w:tcW w:w="1275" w:type="dxa"/>
            <w:vMerge w:val="restart"/>
          </w:tcPr>
          <w:p w14:paraId="0B0094A0" w14:textId="2C3447AF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הכנות לתפילה</w:t>
            </w:r>
          </w:p>
        </w:tc>
        <w:tc>
          <w:tcPr>
            <w:tcW w:w="1275" w:type="dxa"/>
          </w:tcPr>
          <w:p w14:paraId="47CA2CCC" w14:textId="1AC1770B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צ</w:t>
            </w:r>
          </w:p>
        </w:tc>
        <w:tc>
          <w:tcPr>
            <w:tcW w:w="2331" w:type="dxa"/>
          </w:tcPr>
          <w:p w14:paraId="322560D5" w14:textId="4D4E1DB2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מקום הראוי לתפילה ודין ההולך בדרך</w:t>
            </w:r>
          </w:p>
        </w:tc>
        <w:tc>
          <w:tcPr>
            <w:tcW w:w="1579" w:type="dxa"/>
          </w:tcPr>
          <w:p w14:paraId="5F00933C" w14:textId="48D6039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318" w:type="dxa"/>
          </w:tcPr>
          <w:p w14:paraId="19504E6C" w14:textId="3FC9D6B0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מילואים</w:t>
            </w:r>
          </w:p>
        </w:tc>
      </w:tr>
      <w:tr w:rsidR="00766E5F" w14:paraId="0BC485A6" w14:textId="38DD3185" w:rsidTr="008E4A34">
        <w:tc>
          <w:tcPr>
            <w:tcW w:w="1084" w:type="dxa"/>
          </w:tcPr>
          <w:p w14:paraId="62155815" w14:textId="01D86FCA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יד חשון</w:t>
            </w:r>
          </w:p>
        </w:tc>
        <w:tc>
          <w:tcPr>
            <w:tcW w:w="1275" w:type="dxa"/>
            <w:vMerge/>
          </w:tcPr>
          <w:p w14:paraId="66BA48A8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67E10507" w14:textId="3052775F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המשך צ</w:t>
            </w:r>
          </w:p>
        </w:tc>
        <w:tc>
          <w:tcPr>
            <w:tcW w:w="2331" w:type="dxa"/>
          </w:tcPr>
          <w:p w14:paraId="3E8AD0DC" w14:textId="3F85F68C" w:rsidR="00766E5F" w:rsidRDefault="00766E5F" w:rsidP="00845509">
            <w:pPr>
              <w:rPr>
                <w:rtl/>
              </w:rPr>
            </w:pPr>
          </w:p>
        </w:tc>
        <w:tc>
          <w:tcPr>
            <w:tcW w:w="1579" w:type="dxa"/>
          </w:tcPr>
          <w:p w14:paraId="6E7B504D" w14:textId="7EC75146" w:rsidR="00766E5F" w:rsidRDefault="00766E5F" w:rsidP="00845509">
            <w:pPr>
              <w:rPr>
                <w:rtl/>
              </w:rPr>
            </w:pPr>
          </w:p>
        </w:tc>
        <w:tc>
          <w:tcPr>
            <w:tcW w:w="1318" w:type="dxa"/>
          </w:tcPr>
          <w:p w14:paraId="18C17C35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645AF7AB" w14:textId="51C6BC45" w:rsidTr="008E4A34">
        <w:tc>
          <w:tcPr>
            <w:tcW w:w="1084" w:type="dxa"/>
          </w:tcPr>
          <w:p w14:paraId="0D47E588" w14:textId="40F8CEF4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כא</w:t>
            </w:r>
            <w:proofErr w:type="spellEnd"/>
            <w:r>
              <w:rPr>
                <w:rFonts w:hint="cs"/>
                <w:rtl/>
              </w:rPr>
              <w:t xml:space="preserve"> חשון</w:t>
            </w:r>
          </w:p>
        </w:tc>
        <w:tc>
          <w:tcPr>
            <w:tcW w:w="1275" w:type="dxa"/>
            <w:vMerge/>
          </w:tcPr>
          <w:p w14:paraId="086BE33A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1A3D5D0A" w14:textId="13824A5F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פט, צא</w:t>
            </w:r>
          </w:p>
        </w:tc>
        <w:tc>
          <w:tcPr>
            <w:tcW w:w="2331" w:type="dxa"/>
          </w:tcPr>
          <w:p w14:paraId="3F26F8D0" w14:textId="7D100174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זמן תפילה, דברים קודם, לבוש</w:t>
            </w:r>
          </w:p>
        </w:tc>
        <w:tc>
          <w:tcPr>
            <w:tcW w:w="1579" w:type="dxa"/>
          </w:tcPr>
          <w:p w14:paraId="55241588" w14:textId="3FA4905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8+ 6</w:t>
            </w:r>
          </w:p>
        </w:tc>
        <w:tc>
          <w:tcPr>
            <w:tcW w:w="1318" w:type="dxa"/>
          </w:tcPr>
          <w:p w14:paraId="503173B0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334386E7" w14:textId="143011DD" w:rsidTr="008E4A34">
        <w:tc>
          <w:tcPr>
            <w:tcW w:w="1084" w:type="dxa"/>
          </w:tcPr>
          <w:p w14:paraId="10DC3F3A" w14:textId="21D57683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כח</w:t>
            </w:r>
            <w:proofErr w:type="spellEnd"/>
            <w:r>
              <w:rPr>
                <w:rFonts w:hint="cs"/>
                <w:rtl/>
              </w:rPr>
              <w:t xml:space="preserve"> חשון</w:t>
            </w:r>
          </w:p>
        </w:tc>
        <w:tc>
          <w:tcPr>
            <w:tcW w:w="1275" w:type="dxa"/>
            <w:vMerge/>
          </w:tcPr>
          <w:p w14:paraId="3C8A585F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6C726152" w14:textId="2DF8CAD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צב , צג</w:t>
            </w:r>
          </w:p>
        </w:tc>
        <w:tc>
          <w:tcPr>
            <w:tcW w:w="2331" w:type="dxa"/>
          </w:tcPr>
          <w:p w14:paraId="7B0C6B0A" w14:textId="22C90770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הנצרך לנקביו והכנות, שהיה</w:t>
            </w:r>
          </w:p>
        </w:tc>
        <w:tc>
          <w:tcPr>
            <w:tcW w:w="1579" w:type="dxa"/>
          </w:tcPr>
          <w:p w14:paraId="26736056" w14:textId="42FDFBEC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10+ 4</w:t>
            </w:r>
          </w:p>
        </w:tc>
        <w:tc>
          <w:tcPr>
            <w:tcW w:w="1318" w:type="dxa"/>
          </w:tcPr>
          <w:p w14:paraId="132A067B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5D587123" w14:textId="4E476331" w:rsidTr="008E4A34">
        <w:tc>
          <w:tcPr>
            <w:tcW w:w="1084" w:type="dxa"/>
          </w:tcPr>
          <w:p w14:paraId="409B2695" w14:textId="3851DFC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ו כסלו</w:t>
            </w:r>
          </w:p>
        </w:tc>
        <w:tc>
          <w:tcPr>
            <w:tcW w:w="1275" w:type="dxa"/>
            <w:vMerge w:val="restart"/>
          </w:tcPr>
          <w:p w14:paraId="4C79081E" w14:textId="653D03A0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כוונת הלב והגוף</w:t>
            </w:r>
          </w:p>
        </w:tc>
        <w:tc>
          <w:tcPr>
            <w:tcW w:w="1275" w:type="dxa"/>
          </w:tcPr>
          <w:p w14:paraId="1B23F3BA" w14:textId="226D0C2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צו, צח, </w:t>
            </w:r>
            <w:proofErr w:type="spellStart"/>
            <w:r>
              <w:rPr>
                <w:rFonts w:hint="cs"/>
                <w:rtl/>
              </w:rPr>
              <w:t>קא</w:t>
            </w:r>
            <w:proofErr w:type="spellEnd"/>
          </w:p>
        </w:tc>
        <w:tc>
          <w:tcPr>
            <w:tcW w:w="2331" w:type="dxa"/>
          </w:tcPr>
          <w:p w14:paraId="4D49F8FE" w14:textId="1B30513B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ענייני כוונה</w:t>
            </w:r>
          </w:p>
        </w:tc>
        <w:tc>
          <w:tcPr>
            <w:tcW w:w="1579" w:type="dxa"/>
          </w:tcPr>
          <w:p w14:paraId="29E1FA9F" w14:textId="314188D9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2, 5, 4</w:t>
            </w:r>
          </w:p>
        </w:tc>
        <w:tc>
          <w:tcPr>
            <w:tcW w:w="1318" w:type="dxa"/>
          </w:tcPr>
          <w:p w14:paraId="23B525B8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78359A53" w14:textId="77777777" w:rsidTr="008E4A34">
        <w:tc>
          <w:tcPr>
            <w:tcW w:w="1084" w:type="dxa"/>
          </w:tcPr>
          <w:p w14:paraId="7FA85D54" w14:textId="106962B1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יג</w:t>
            </w:r>
            <w:proofErr w:type="spellEnd"/>
            <w:r>
              <w:rPr>
                <w:rFonts w:hint="cs"/>
                <w:rtl/>
              </w:rPr>
              <w:t xml:space="preserve"> כסלו</w:t>
            </w:r>
          </w:p>
        </w:tc>
        <w:tc>
          <w:tcPr>
            <w:tcW w:w="1275" w:type="dxa"/>
            <w:vMerge/>
          </w:tcPr>
          <w:p w14:paraId="620DBD7A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7911542D" w14:textId="5A3944B5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צד, </w:t>
            </w:r>
            <w:proofErr w:type="spellStart"/>
            <w:r>
              <w:rPr>
                <w:rFonts w:hint="cs"/>
                <w:rtl/>
              </w:rPr>
              <w:t>צה</w:t>
            </w:r>
            <w:proofErr w:type="spellEnd"/>
          </w:p>
        </w:tc>
        <w:tc>
          <w:tcPr>
            <w:tcW w:w="2331" w:type="dxa"/>
          </w:tcPr>
          <w:p w14:paraId="28D73B82" w14:textId="2D8096B6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כוונת הגוף</w:t>
            </w:r>
          </w:p>
        </w:tc>
        <w:tc>
          <w:tcPr>
            <w:tcW w:w="1579" w:type="dxa"/>
          </w:tcPr>
          <w:p w14:paraId="6412B920" w14:textId="1FBB556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9, 4</w:t>
            </w:r>
          </w:p>
        </w:tc>
        <w:tc>
          <w:tcPr>
            <w:tcW w:w="1318" w:type="dxa"/>
          </w:tcPr>
          <w:p w14:paraId="7CD7A72E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2332782F" w14:textId="77777777" w:rsidTr="008E4A34">
        <w:tc>
          <w:tcPr>
            <w:tcW w:w="1084" w:type="dxa"/>
          </w:tcPr>
          <w:p w14:paraId="2CD0D921" w14:textId="7584848A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כ כסלו</w:t>
            </w:r>
          </w:p>
        </w:tc>
        <w:tc>
          <w:tcPr>
            <w:tcW w:w="1275" w:type="dxa"/>
            <w:vMerge/>
          </w:tcPr>
          <w:p w14:paraId="3A72C20A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6326967C" w14:textId="442AD679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צז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צט</w:t>
            </w:r>
            <w:proofErr w:type="spellEnd"/>
            <w:r>
              <w:rPr>
                <w:rFonts w:hint="cs"/>
                <w:rtl/>
              </w:rPr>
              <w:t>, ק</w:t>
            </w:r>
          </w:p>
        </w:tc>
        <w:tc>
          <w:tcPr>
            <w:tcW w:w="2331" w:type="dxa"/>
          </w:tcPr>
          <w:p w14:paraId="5A680888" w14:textId="44D0561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לא לגהק, שתוי, תפילת המועד</w:t>
            </w:r>
          </w:p>
        </w:tc>
        <w:tc>
          <w:tcPr>
            <w:tcW w:w="1579" w:type="dxa"/>
          </w:tcPr>
          <w:p w14:paraId="641C426A" w14:textId="3D5020F6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5+3+1</w:t>
            </w:r>
          </w:p>
        </w:tc>
        <w:tc>
          <w:tcPr>
            <w:tcW w:w="1318" w:type="dxa"/>
          </w:tcPr>
          <w:p w14:paraId="6F5ECEDA" w14:textId="77777777" w:rsidR="00766E5F" w:rsidRDefault="00766E5F" w:rsidP="00845509">
            <w:pPr>
              <w:rPr>
                <w:rtl/>
              </w:rPr>
            </w:pPr>
          </w:p>
        </w:tc>
      </w:tr>
      <w:tr w:rsidR="00766E5F" w14:paraId="0F4CA594" w14:textId="77777777" w:rsidTr="008E4A34">
        <w:tc>
          <w:tcPr>
            <w:tcW w:w="1084" w:type="dxa"/>
          </w:tcPr>
          <w:p w14:paraId="4B7E0F1A" w14:textId="34FF4031" w:rsidR="00766E5F" w:rsidRDefault="00766E5F" w:rsidP="0084550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כז</w:t>
            </w:r>
            <w:proofErr w:type="spellEnd"/>
            <w:r>
              <w:rPr>
                <w:rFonts w:hint="cs"/>
                <w:rtl/>
              </w:rPr>
              <w:t xml:space="preserve"> כסלו</w:t>
            </w:r>
          </w:p>
        </w:tc>
        <w:tc>
          <w:tcPr>
            <w:tcW w:w="1275" w:type="dxa"/>
            <w:vMerge/>
          </w:tcPr>
          <w:p w14:paraId="6A898A04" w14:textId="77777777" w:rsidR="00766E5F" w:rsidRDefault="00766E5F" w:rsidP="00845509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3E163655" w14:textId="5F8ACA8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קב, </w:t>
            </w:r>
            <w:proofErr w:type="spellStart"/>
            <w:r>
              <w:rPr>
                <w:rFonts w:hint="cs"/>
                <w:rtl/>
              </w:rPr>
              <w:t>קג</w:t>
            </w:r>
            <w:proofErr w:type="spellEnd"/>
          </w:p>
        </w:tc>
        <w:tc>
          <w:tcPr>
            <w:tcW w:w="2331" w:type="dxa"/>
          </w:tcPr>
          <w:p w14:paraId="752F2534" w14:textId="05386A57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להפסיק כנגד המתפלל, מי </w:t>
            </w:r>
            <w:proofErr w:type="spellStart"/>
            <w:r>
              <w:rPr>
                <w:rFonts w:hint="cs"/>
                <w:rtl/>
              </w:rPr>
              <w:t>שנזדמנה</w:t>
            </w:r>
            <w:proofErr w:type="spellEnd"/>
            <w:r>
              <w:rPr>
                <w:rFonts w:hint="cs"/>
                <w:rtl/>
              </w:rPr>
              <w:t xml:space="preserve"> לו רוח</w:t>
            </w:r>
          </w:p>
        </w:tc>
        <w:tc>
          <w:tcPr>
            <w:tcW w:w="1579" w:type="dxa"/>
          </w:tcPr>
          <w:p w14:paraId="2CB3434A" w14:textId="6FA77A2E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5 + 3</w:t>
            </w:r>
          </w:p>
        </w:tc>
        <w:tc>
          <w:tcPr>
            <w:tcW w:w="1318" w:type="dxa"/>
          </w:tcPr>
          <w:p w14:paraId="6A3F0917" w14:textId="6149DC40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חנוכה</w:t>
            </w:r>
          </w:p>
        </w:tc>
      </w:tr>
      <w:tr w:rsidR="00766E5F" w14:paraId="39444370" w14:textId="77777777" w:rsidTr="008E4A34">
        <w:tc>
          <w:tcPr>
            <w:tcW w:w="1084" w:type="dxa"/>
          </w:tcPr>
          <w:p w14:paraId="05F4A97C" w14:textId="6FC8074C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 טבת </w:t>
            </w:r>
          </w:p>
        </w:tc>
        <w:tc>
          <w:tcPr>
            <w:tcW w:w="1275" w:type="dxa"/>
            <w:vMerge w:val="restart"/>
          </w:tcPr>
          <w:p w14:paraId="195B9CD6" w14:textId="34605BEC" w:rsidR="00766E5F" w:rsidRDefault="00766E5F" w:rsidP="008455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משמעות החיוב בתפילה</w:t>
            </w:r>
          </w:p>
        </w:tc>
        <w:tc>
          <w:tcPr>
            <w:tcW w:w="1275" w:type="dxa"/>
          </w:tcPr>
          <w:p w14:paraId="1616BE29" w14:textId="3980B2E4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קד, </w:t>
            </w:r>
            <w:proofErr w:type="spellStart"/>
            <w:r>
              <w:rPr>
                <w:rFonts w:hint="cs"/>
                <w:rtl/>
              </w:rPr>
              <w:t>קה</w:t>
            </w:r>
            <w:proofErr w:type="spellEnd"/>
            <w:r>
              <w:rPr>
                <w:rFonts w:hint="cs"/>
                <w:rtl/>
              </w:rPr>
              <w:t>, קו</w:t>
            </w:r>
          </w:p>
        </w:tc>
        <w:tc>
          <w:tcPr>
            <w:tcW w:w="2331" w:type="dxa"/>
          </w:tcPr>
          <w:p w14:paraId="4C8D59A9" w14:textId="77777777" w:rsidR="00766E5F" w:rsidRDefault="00766E5F" w:rsidP="00254B3A">
            <w:pPr>
              <w:rPr>
                <w:rtl/>
              </w:rPr>
            </w:pPr>
            <w:r>
              <w:rPr>
                <w:rFonts w:hint="cs"/>
                <w:rtl/>
              </w:rPr>
              <w:t>לא להפסיק בתפילה</w:t>
            </w:r>
          </w:p>
          <w:p w14:paraId="0189E2A5" w14:textId="66981436" w:rsidR="00766E5F" w:rsidRDefault="00766E5F" w:rsidP="00254B3A">
            <w:pPr>
              <w:rPr>
                <w:rtl/>
              </w:rPr>
            </w:pPr>
            <w:r>
              <w:rPr>
                <w:rFonts w:hint="cs"/>
                <w:rtl/>
              </w:rPr>
              <w:t>המתפלל שתי תפילות הפטורים</w:t>
            </w:r>
          </w:p>
        </w:tc>
        <w:tc>
          <w:tcPr>
            <w:tcW w:w="1579" w:type="dxa"/>
          </w:tcPr>
          <w:p w14:paraId="21C88CD0" w14:textId="48EC079A" w:rsidR="00766E5F" w:rsidRDefault="00766E5F" w:rsidP="00254B3A">
            <w:pPr>
              <w:rPr>
                <w:rtl/>
              </w:rPr>
            </w:pPr>
            <w:r>
              <w:rPr>
                <w:rFonts w:hint="cs"/>
                <w:rtl/>
              </w:rPr>
              <w:t>8, 3, 1</w:t>
            </w:r>
          </w:p>
        </w:tc>
        <w:tc>
          <w:tcPr>
            <w:tcW w:w="1318" w:type="dxa"/>
          </w:tcPr>
          <w:p w14:paraId="0BE3B285" w14:textId="699D5D35" w:rsidR="00766E5F" w:rsidRDefault="00766E5F" w:rsidP="00845509">
            <w:pPr>
              <w:rPr>
                <w:rtl/>
              </w:rPr>
            </w:pPr>
            <w:r>
              <w:rPr>
                <w:rFonts w:hint="cs"/>
                <w:rtl/>
              </w:rPr>
              <w:t>מילואים</w:t>
            </w:r>
          </w:p>
        </w:tc>
      </w:tr>
      <w:tr w:rsidR="00766E5F" w14:paraId="057DA3B8" w14:textId="77777777" w:rsidTr="008E4A34">
        <w:tc>
          <w:tcPr>
            <w:tcW w:w="1084" w:type="dxa"/>
          </w:tcPr>
          <w:p w14:paraId="3B4D5A96" w14:textId="2229A26F" w:rsidR="00766E5F" w:rsidRDefault="00766E5F" w:rsidP="00333EC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טבת</w:t>
            </w:r>
          </w:p>
        </w:tc>
        <w:tc>
          <w:tcPr>
            <w:tcW w:w="1275" w:type="dxa"/>
            <w:vMerge/>
          </w:tcPr>
          <w:p w14:paraId="11E37E29" w14:textId="77777777" w:rsidR="00766E5F" w:rsidRDefault="00766E5F" w:rsidP="00333EC1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219900B7" w14:textId="6A9C8692" w:rsidR="00766E5F" w:rsidRDefault="00766E5F" w:rsidP="00333EC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קז</w:t>
            </w:r>
            <w:proofErr w:type="spellEnd"/>
            <w:r>
              <w:rPr>
                <w:rFonts w:hint="cs"/>
                <w:rtl/>
              </w:rPr>
              <w:t>, קיט</w:t>
            </w:r>
          </w:p>
        </w:tc>
        <w:tc>
          <w:tcPr>
            <w:tcW w:w="2331" w:type="dxa"/>
          </w:tcPr>
          <w:p w14:paraId="05BD2641" w14:textId="11167D15" w:rsidR="00766E5F" w:rsidRDefault="00766E5F" w:rsidP="00333EC1">
            <w:pPr>
              <w:rPr>
                <w:rtl/>
              </w:rPr>
            </w:pPr>
            <w:r>
              <w:rPr>
                <w:rFonts w:hint="cs"/>
                <w:rtl/>
              </w:rPr>
              <w:t>המסופק אם התפלל ודין נדבה</w:t>
            </w:r>
            <w:r>
              <w:rPr>
                <w:rFonts w:hint="cs"/>
                <w:rtl/>
              </w:rPr>
              <w:t>, הוספה בברכות</w:t>
            </w:r>
          </w:p>
        </w:tc>
        <w:tc>
          <w:tcPr>
            <w:tcW w:w="1579" w:type="dxa"/>
          </w:tcPr>
          <w:p w14:paraId="447140D0" w14:textId="08F6F59F" w:rsidR="00766E5F" w:rsidRDefault="00766E5F" w:rsidP="00333EC1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, 4</w:t>
            </w:r>
          </w:p>
        </w:tc>
        <w:tc>
          <w:tcPr>
            <w:tcW w:w="1318" w:type="dxa"/>
          </w:tcPr>
          <w:p w14:paraId="1BCF946C" w14:textId="77777777" w:rsidR="00766E5F" w:rsidRDefault="00766E5F" w:rsidP="00333EC1">
            <w:pPr>
              <w:rPr>
                <w:rtl/>
              </w:rPr>
            </w:pPr>
          </w:p>
        </w:tc>
      </w:tr>
      <w:tr w:rsidR="00766E5F" w14:paraId="477C577D" w14:textId="77777777" w:rsidTr="008E4A34">
        <w:tc>
          <w:tcPr>
            <w:tcW w:w="1084" w:type="dxa"/>
          </w:tcPr>
          <w:p w14:paraId="5A3DFF7C" w14:textId="4002D39D" w:rsidR="00766E5F" w:rsidRDefault="00766E5F" w:rsidP="00333EC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יט</w:t>
            </w:r>
            <w:proofErr w:type="spellEnd"/>
            <w:r>
              <w:rPr>
                <w:rFonts w:hint="cs"/>
                <w:rtl/>
              </w:rPr>
              <w:t xml:space="preserve"> טבת</w:t>
            </w:r>
          </w:p>
        </w:tc>
        <w:tc>
          <w:tcPr>
            <w:tcW w:w="1275" w:type="dxa"/>
            <w:vMerge/>
          </w:tcPr>
          <w:p w14:paraId="40CC7B7C" w14:textId="77777777" w:rsidR="00766E5F" w:rsidRDefault="00766E5F" w:rsidP="00333EC1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177F24D8" w14:textId="5F6BACAE" w:rsidR="00766E5F" w:rsidRDefault="00766E5F" w:rsidP="00333EC1">
            <w:pPr>
              <w:rPr>
                <w:rtl/>
              </w:rPr>
            </w:pPr>
            <w:r>
              <w:rPr>
                <w:rFonts w:hint="cs"/>
                <w:rtl/>
              </w:rPr>
              <w:t>קח</w:t>
            </w:r>
          </w:p>
        </w:tc>
        <w:tc>
          <w:tcPr>
            <w:tcW w:w="2331" w:type="dxa"/>
          </w:tcPr>
          <w:p w14:paraId="03B5426C" w14:textId="0FDA9E7E" w:rsidR="00766E5F" w:rsidRDefault="00766E5F" w:rsidP="00333EC1">
            <w:pPr>
              <w:rPr>
                <w:rtl/>
              </w:rPr>
            </w:pPr>
            <w:r>
              <w:rPr>
                <w:rFonts w:hint="cs"/>
                <w:rtl/>
              </w:rPr>
              <w:t>לא התפלל</w:t>
            </w:r>
          </w:p>
        </w:tc>
        <w:tc>
          <w:tcPr>
            <w:tcW w:w="1579" w:type="dxa"/>
          </w:tcPr>
          <w:p w14:paraId="5BC1D571" w14:textId="50FEF148" w:rsidR="00766E5F" w:rsidRDefault="00766E5F" w:rsidP="00333EC1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18" w:type="dxa"/>
          </w:tcPr>
          <w:p w14:paraId="72191660" w14:textId="77777777" w:rsidR="00766E5F" w:rsidRDefault="00766E5F" w:rsidP="00333EC1">
            <w:pPr>
              <w:rPr>
                <w:rtl/>
              </w:rPr>
            </w:pPr>
          </w:p>
        </w:tc>
      </w:tr>
      <w:tr w:rsidR="00766E5F" w14:paraId="2BCD9AE6" w14:textId="77777777" w:rsidTr="008E4A34">
        <w:tc>
          <w:tcPr>
            <w:tcW w:w="1084" w:type="dxa"/>
          </w:tcPr>
          <w:p w14:paraId="4DA3EA3F" w14:textId="2B1DE803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כו</w:t>
            </w:r>
            <w:proofErr w:type="spellEnd"/>
            <w:r>
              <w:rPr>
                <w:rFonts w:hint="cs"/>
                <w:rtl/>
              </w:rPr>
              <w:t xml:space="preserve"> טבת</w:t>
            </w:r>
          </w:p>
        </w:tc>
        <w:tc>
          <w:tcPr>
            <w:tcW w:w="1275" w:type="dxa"/>
            <w:vMerge w:val="restart"/>
          </w:tcPr>
          <w:p w14:paraId="393E622F" w14:textId="1883786C" w:rsidR="00766E5F" w:rsidRDefault="00766E5F" w:rsidP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מבנה התפילה</w:t>
            </w:r>
          </w:p>
        </w:tc>
        <w:tc>
          <w:tcPr>
            <w:tcW w:w="1275" w:type="dxa"/>
          </w:tcPr>
          <w:p w14:paraId="20BDEA13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קיא</w:t>
            </w:r>
          </w:p>
          <w:p w14:paraId="245E502D" w14:textId="30C99AAB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קיב</w:t>
            </w:r>
            <w:proofErr w:type="spellEnd"/>
          </w:p>
        </w:tc>
        <w:tc>
          <w:tcPr>
            <w:tcW w:w="2331" w:type="dxa"/>
          </w:tcPr>
          <w:p w14:paraId="5136874B" w14:textId="413F5BB3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גאולה ותפילה, שלוש ראשונות</w:t>
            </w:r>
          </w:p>
        </w:tc>
        <w:tc>
          <w:tcPr>
            <w:tcW w:w="1579" w:type="dxa"/>
          </w:tcPr>
          <w:p w14:paraId="33F123E2" w14:textId="36ADCA1B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3, 2</w:t>
            </w:r>
          </w:p>
        </w:tc>
        <w:tc>
          <w:tcPr>
            <w:tcW w:w="1318" w:type="dxa"/>
          </w:tcPr>
          <w:p w14:paraId="57567B86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55CADB1F" w14:textId="77777777" w:rsidTr="008E4A34">
        <w:tc>
          <w:tcPr>
            <w:tcW w:w="1084" w:type="dxa"/>
          </w:tcPr>
          <w:p w14:paraId="31C58002" w14:textId="08F09701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ד שבט</w:t>
            </w:r>
          </w:p>
        </w:tc>
        <w:tc>
          <w:tcPr>
            <w:tcW w:w="1275" w:type="dxa"/>
            <w:vMerge/>
          </w:tcPr>
          <w:p w14:paraId="042C21F5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00CCA226" w14:textId="442F2CC0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קיג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קכג</w:t>
            </w:r>
            <w:proofErr w:type="spellEnd"/>
          </w:p>
        </w:tc>
        <w:tc>
          <w:tcPr>
            <w:tcW w:w="2331" w:type="dxa"/>
          </w:tcPr>
          <w:p w14:paraId="45754D7B" w14:textId="60D48B6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כריעות, כריעות בסיום</w:t>
            </w:r>
          </w:p>
        </w:tc>
        <w:tc>
          <w:tcPr>
            <w:tcW w:w="1579" w:type="dxa"/>
          </w:tcPr>
          <w:p w14:paraId="402A3653" w14:textId="54F4DD76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9, 6</w:t>
            </w:r>
          </w:p>
        </w:tc>
        <w:tc>
          <w:tcPr>
            <w:tcW w:w="1318" w:type="dxa"/>
          </w:tcPr>
          <w:p w14:paraId="05F65295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22506589" w14:textId="77777777" w:rsidTr="008E4A34">
        <w:tc>
          <w:tcPr>
            <w:tcW w:w="1084" w:type="dxa"/>
          </w:tcPr>
          <w:p w14:paraId="388C2363" w14:textId="4CD4065F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יא שבט</w:t>
            </w:r>
          </w:p>
        </w:tc>
        <w:tc>
          <w:tcPr>
            <w:tcW w:w="1275" w:type="dxa"/>
            <w:vMerge/>
          </w:tcPr>
          <w:p w14:paraId="4E21D0B7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73366993" w14:textId="50E0D90C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קטו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קטז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קיח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קכא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קכב</w:t>
            </w:r>
            <w:proofErr w:type="spellEnd"/>
          </w:p>
        </w:tc>
        <w:tc>
          <w:tcPr>
            <w:tcW w:w="2331" w:type="dxa"/>
          </w:tcPr>
          <w:p w14:paraId="097D19BA" w14:textId="5CF391C0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אתה חונן, רפאנו, השיבה, רצה, מודים, בין 18 ליהי רצון</w:t>
            </w:r>
          </w:p>
        </w:tc>
        <w:tc>
          <w:tcPr>
            <w:tcW w:w="1579" w:type="dxa"/>
          </w:tcPr>
          <w:p w14:paraId="1F50A8A6" w14:textId="072B5E4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1,1,1, 1, 3, 3</w:t>
            </w:r>
          </w:p>
        </w:tc>
        <w:tc>
          <w:tcPr>
            <w:tcW w:w="1318" w:type="dxa"/>
          </w:tcPr>
          <w:p w14:paraId="0760A96D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6525E3AB" w14:textId="77777777" w:rsidTr="008E4A34">
        <w:tc>
          <w:tcPr>
            <w:tcW w:w="1084" w:type="dxa"/>
          </w:tcPr>
          <w:p w14:paraId="03B1C6B2" w14:textId="1756C5AB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יח</w:t>
            </w:r>
            <w:proofErr w:type="spellEnd"/>
            <w:r>
              <w:rPr>
                <w:rFonts w:hint="cs"/>
                <w:rtl/>
              </w:rPr>
              <w:t xml:space="preserve"> שבט</w:t>
            </w:r>
          </w:p>
        </w:tc>
        <w:tc>
          <w:tcPr>
            <w:tcW w:w="1275" w:type="dxa"/>
            <w:vMerge w:val="restart"/>
          </w:tcPr>
          <w:p w14:paraId="716BE2C5" w14:textId="7C632D98" w:rsidR="00766E5F" w:rsidRDefault="00766E5F" w:rsidP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תפילת הציבור</w:t>
            </w:r>
          </w:p>
        </w:tc>
        <w:tc>
          <w:tcPr>
            <w:tcW w:w="1275" w:type="dxa"/>
          </w:tcPr>
          <w:p w14:paraId="54409EE4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קט</w:t>
            </w:r>
          </w:p>
          <w:p w14:paraId="56204CDE" w14:textId="4E1C8125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קי</w:t>
            </w:r>
          </w:p>
        </w:tc>
        <w:tc>
          <w:tcPr>
            <w:tcW w:w="2331" w:type="dxa"/>
          </w:tcPr>
          <w:p w14:paraId="36934CFF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יחיד וציבור</w:t>
            </w:r>
          </w:p>
          <w:p w14:paraId="3031C5F2" w14:textId="4BFDA356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יוצא לדרך, פועלים</w:t>
            </w:r>
          </w:p>
        </w:tc>
        <w:tc>
          <w:tcPr>
            <w:tcW w:w="1579" w:type="dxa"/>
          </w:tcPr>
          <w:p w14:paraId="5C6FE5C5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00838F4A" w14:textId="4BCE9400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18" w:type="dxa"/>
          </w:tcPr>
          <w:p w14:paraId="30B68555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2D63E3E7" w14:textId="77777777" w:rsidTr="008E4A34">
        <w:tc>
          <w:tcPr>
            <w:tcW w:w="1084" w:type="dxa"/>
          </w:tcPr>
          <w:p w14:paraId="612CA539" w14:textId="551DFF3F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כה שבט</w:t>
            </w:r>
          </w:p>
        </w:tc>
        <w:tc>
          <w:tcPr>
            <w:tcW w:w="1275" w:type="dxa"/>
            <w:vMerge/>
          </w:tcPr>
          <w:p w14:paraId="1951039C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08CB6057" w14:textId="52E79521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קכד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קכה</w:t>
            </w:r>
            <w:proofErr w:type="spellEnd"/>
          </w:p>
        </w:tc>
        <w:tc>
          <w:tcPr>
            <w:tcW w:w="2331" w:type="dxa"/>
          </w:tcPr>
          <w:p w14:paraId="7D3B9AE8" w14:textId="73D9E494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חזרת </w:t>
            </w:r>
            <w:proofErr w:type="spellStart"/>
            <w:r>
              <w:rPr>
                <w:rFonts w:hint="cs"/>
                <w:rtl/>
              </w:rPr>
              <w:t>השצ</w:t>
            </w:r>
            <w:proofErr w:type="spellEnd"/>
            <w:r>
              <w:rPr>
                <w:rFonts w:hint="cs"/>
                <w:rtl/>
              </w:rPr>
              <w:t xml:space="preserve"> ואמן, קדושה</w:t>
            </w:r>
          </w:p>
        </w:tc>
        <w:tc>
          <w:tcPr>
            <w:tcW w:w="1579" w:type="dxa"/>
          </w:tcPr>
          <w:p w14:paraId="72B2A40C" w14:textId="1FFB0E3D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12,2</w:t>
            </w:r>
          </w:p>
        </w:tc>
        <w:tc>
          <w:tcPr>
            <w:tcW w:w="1318" w:type="dxa"/>
          </w:tcPr>
          <w:p w14:paraId="6FBC7F13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5409BC79" w14:textId="77777777" w:rsidTr="008E4A34">
        <w:tc>
          <w:tcPr>
            <w:tcW w:w="1084" w:type="dxa"/>
          </w:tcPr>
          <w:p w14:paraId="5788FD5B" w14:textId="1E877EE0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ב אדר</w:t>
            </w:r>
          </w:p>
        </w:tc>
        <w:tc>
          <w:tcPr>
            <w:tcW w:w="1275" w:type="dxa"/>
            <w:vMerge/>
          </w:tcPr>
          <w:p w14:paraId="3F00C217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3D6C5F3B" w14:textId="54042B5F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קכו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קכז</w:t>
            </w:r>
            <w:proofErr w:type="spellEnd"/>
          </w:p>
        </w:tc>
        <w:tc>
          <w:tcPr>
            <w:tcW w:w="2331" w:type="dxa"/>
          </w:tcPr>
          <w:p w14:paraId="018E25BE" w14:textId="0E2C0D2B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שצ</w:t>
            </w:r>
            <w:proofErr w:type="spellEnd"/>
            <w:r>
              <w:rPr>
                <w:rFonts w:hint="cs"/>
                <w:rtl/>
              </w:rPr>
              <w:t xml:space="preserve"> שטעה, מודים דרבנן</w:t>
            </w:r>
          </w:p>
        </w:tc>
        <w:tc>
          <w:tcPr>
            <w:tcW w:w="1579" w:type="dxa"/>
          </w:tcPr>
          <w:p w14:paraId="454A8C31" w14:textId="24D152CE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4,2</w:t>
            </w:r>
          </w:p>
        </w:tc>
        <w:tc>
          <w:tcPr>
            <w:tcW w:w="1318" w:type="dxa"/>
          </w:tcPr>
          <w:p w14:paraId="54A83518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2F71CB26" w14:textId="77777777" w:rsidTr="008E4A34">
        <w:tc>
          <w:tcPr>
            <w:tcW w:w="1084" w:type="dxa"/>
          </w:tcPr>
          <w:p w14:paraId="6C72F63E" w14:textId="22B147ED" w:rsidR="00766E5F" w:rsidRDefault="00766E5F" w:rsidP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 אדר</w:t>
            </w:r>
          </w:p>
        </w:tc>
        <w:tc>
          <w:tcPr>
            <w:tcW w:w="1275" w:type="dxa"/>
            <w:vMerge w:val="restart"/>
          </w:tcPr>
          <w:p w14:paraId="1E2EB3F4" w14:textId="7A3C5E3F" w:rsidR="00766E5F" w:rsidRDefault="00766E5F" w:rsidP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נשיאת כפים</w:t>
            </w:r>
          </w:p>
        </w:tc>
        <w:tc>
          <w:tcPr>
            <w:tcW w:w="1275" w:type="dxa"/>
          </w:tcPr>
          <w:p w14:paraId="12343276" w14:textId="1B22B962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קכח</w:t>
            </w:r>
            <w:proofErr w:type="spellEnd"/>
          </w:p>
          <w:p w14:paraId="778090B0" w14:textId="77777777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קכט</w:t>
            </w:r>
            <w:proofErr w:type="spellEnd"/>
          </w:p>
          <w:p w14:paraId="115D9613" w14:textId="1A3B9624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קל</w:t>
            </w:r>
          </w:p>
        </w:tc>
        <w:tc>
          <w:tcPr>
            <w:tcW w:w="2331" w:type="dxa"/>
          </w:tcPr>
          <w:p w14:paraId="4E531086" w14:textId="2526E515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נשיאת כפים</w:t>
            </w:r>
          </w:p>
        </w:tc>
        <w:tc>
          <w:tcPr>
            <w:tcW w:w="1579" w:type="dxa"/>
          </w:tcPr>
          <w:p w14:paraId="63ADB24E" w14:textId="096F6ACB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45+ 2+1</w:t>
            </w:r>
          </w:p>
        </w:tc>
        <w:tc>
          <w:tcPr>
            <w:tcW w:w="1318" w:type="dxa"/>
          </w:tcPr>
          <w:p w14:paraId="664CE81F" w14:textId="37CCA2AB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סופש</w:t>
            </w:r>
            <w:proofErr w:type="spellEnd"/>
            <w:r>
              <w:rPr>
                <w:rFonts w:hint="cs"/>
                <w:rtl/>
              </w:rPr>
              <w:t xml:space="preserve"> פורים</w:t>
            </w:r>
          </w:p>
        </w:tc>
      </w:tr>
      <w:tr w:rsidR="00766E5F" w14:paraId="17DCF0E5" w14:textId="77777777" w:rsidTr="008E4A34">
        <w:tc>
          <w:tcPr>
            <w:tcW w:w="1084" w:type="dxa"/>
          </w:tcPr>
          <w:p w14:paraId="67050262" w14:textId="525116B8" w:rsidR="00766E5F" w:rsidRDefault="00766E5F" w:rsidP="00766E5F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>
              <w:rPr>
                <w:rFonts w:hint="cs"/>
                <w:rtl/>
              </w:rPr>
              <w:t xml:space="preserve"> אדר </w:t>
            </w:r>
          </w:p>
        </w:tc>
        <w:tc>
          <w:tcPr>
            <w:tcW w:w="1275" w:type="dxa"/>
            <w:vMerge/>
          </w:tcPr>
          <w:p w14:paraId="07EE97E8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463964DC" w14:textId="00BA58D5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המשך נשיאת כפים</w:t>
            </w:r>
          </w:p>
        </w:tc>
        <w:tc>
          <w:tcPr>
            <w:tcW w:w="2331" w:type="dxa"/>
          </w:tcPr>
          <w:p w14:paraId="22DF1E0C" w14:textId="46162657" w:rsidR="00766E5F" w:rsidRDefault="00766E5F" w:rsidP="00766E5F">
            <w:pPr>
              <w:rPr>
                <w:rtl/>
              </w:rPr>
            </w:pPr>
          </w:p>
        </w:tc>
        <w:tc>
          <w:tcPr>
            <w:tcW w:w="1579" w:type="dxa"/>
          </w:tcPr>
          <w:p w14:paraId="649068D5" w14:textId="6AD9F197" w:rsidR="00766E5F" w:rsidRDefault="00766E5F" w:rsidP="00766E5F">
            <w:pPr>
              <w:rPr>
                <w:rtl/>
              </w:rPr>
            </w:pPr>
          </w:p>
        </w:tc>
        <w:tc>
          <w:tcPr>
            <w:tcW w:w="1318" w:type="dxa"/>
          </w:tcPr>
          <w:p w14:paraId="4A0E0B86" w14:textId="77777777" w:rsidR="00766E5F" w:rsidRDefault="00766E5F" w:rsidP="00766E5F">
            <w:pPr>
              <w:rPr>
                <w:rtl/>
              </w:rPr>
            </w:pPr>
          </w:p>
        </w:tc>
      </w:tr>
      <w:tr w:rsidR="00766E5F" w14:paraId="0592BDA3" w14:textId="7774D24A" w:rsidTr="008E4A34">
        <w:tc>
          <w:tcPr>
            <w:tcW w:w="1084" w:type="dxa"/>
          </w:tcPr>
          <w:p w14:paraId="24F94194" w14:textId="4821A059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כג</w:t>
            </w:r>
            <w:proofErr w:type="spellEnd"/>
            <w:r>
              <w:rPr>
                <w:rFonts w:hint="cs"/>
                <w:rtl/>
              </w:rPr>
              <w:t xml:space="preserve"> אדר</w:t>
            </w:r>
          </w:p>
        </w:tc>
        <w:tc>
          <w:tcPr>
            <w:tcW w:w="1275" w:type="dxa"/>
          </w:tcPr>
          <w:p w14:paraId="11C783CC" w14:textId="44C1D756" w:rsidR="00766E5F" w:rsidRDefault="00766E5F" w:rsidP="00766E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אחרי התפילה</w:t>
            </w:r>
          </w:p>
        </w:tc>
        <w:tc>
          <w:tcPr>
            <w:tcW w:w="1275" w:type="dxa"/>
          </w:tcPr>
          <w:p w14:paraId="65DB67CD" w14:textId="67465F6B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קלא</w:t>
            </w:r>
            <w:proofErr w:type="spellEnd"/>
          </w:p>
          <w:p w14:paraId="2D2A028F" w14:textId="77777777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קלב</w:t>
            </w:r>
            <w:proofErr w:type="spellEnd"/>
          </w:p>
          <w:p w14:paraId="095599E5" w14:textId="3FB0EEAF" w:rsidR="00766E5F" w:rsidRDefault="00766E5F" w:rsidP="00766E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קלג</w:t>
            </w:r>
            <w:proofErr w:type="spellEnd"/>
          </w:p>
        </w:tc>
        <w:tc>
          <w:tcPr>
            <w:tcW w:w="2331" w:type="dxa"/>
          </w:tcPr>
          <w:p w14:paraId="01C17509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נפילת אפים</w:t>
            </w:r>
          </w:p>
          <w:p w14:paraId="75B39C5A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אשרי ובא לציון</w:t>
            </w:r>
          </w:p>
          <w:p w14:paraId="33FD927A" w14:textId="068230D9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ברכו בשבת</w:t>
            </w:r>
          </w:p>
        </w:tc>
        <w:tc>
          <w:tcPr>
            <w:tcW w:w="1579" w:type="dxa"/>
          </w:tcPr>
          <w:p w14:paraId="4B989A85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14:paraId="386CC82B" w14:textId="77777777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21E91336" w14:textId="4047EA05" w:rsidR="00766E5F" w:rsidRDefault="00766E5F" w:rsidP="00766E5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18" w:type="dxa"/>
          </w:tcPr>
          <w:p w14:paraId="57B467E7" w14:textId="77777777" w:rsidR="00766E5F" w:rsidRDefault="00766E5F" w:rsidP="00766E5F">
            <w:pPr>
              <w:rPr>
                <w:rFonts w:hint="cs"/>
                <w:rtl/>
              </w:rPr>
            </w:pPr>
          </w:p>
        </w:tc>
      </w:tr>
      <w:tr w:rsidR="00766E5F" w14:paraId="1E458950" w14:textId="77777777" w:rsidTr="008E4A34">
        <w:tc>
          <w:tcPr>
            <w:tcW w:w="1084" w:type="dxa"/>
          </w:tcPr>
          <w:p w14:paraId="399B14DA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0D7BB2A2" w14:textId="77777777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14:paraId="5D80B69C" w14:textId="77C5498C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2331" w:type="dxa"/>
          </w:tcPr>
          <w:p w14:paraId="2DEA5CA2" w14:textId="48FB9D10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579" w:type="dxa"/>
          </w:tcPr>
          <w:p w14:paraId="12F08427" w14:textId="7CA109A3" w:rsidR="00766E5F" w:rsidRDefault="00766E5F" w:rsidP="00766E5F">
            <w:pPr>
              <w:rPr>
                <w:rFonts w:hint="cs"/>
                <w:rtl/>
              </w:rPr>
            </w:pPr>
          </w:p>
        </w:tc>
        <w:tc>
          <w:tcPr>
            <w:tcW w:w="1318" w:type="dxa"/>
          </w:tcPr>
          <w:p w14:paraId="300A82B8" w14:textId="77777777" w:rsidR="00766E5F" w:rsidRDefault="00766E5F" w:rsidP="00766E5F">
            <w:pPr>
              <w:rPr>
                <w:rtl/>
              </w:rPr>
            </w:pPr>
          </w:p>
        </w:tc>
      </w:tr>
    </w:tbl>
    <w:p w14:paraId="37E7634B" w14:textId="77777777" w:rsidR="00766929" w:rsidRDefault="00766929">
      <w:bookmarkStart w:id="0" w:name="_GoBack"/>
      <w:bookmarkEnd w:id="0"/>
    </w:p>
    <w:sectPr w:rsidR="00766929" w:rsidSect="00D449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68"/>
    <w:rsid w:val="00254B3A"/>
    <w:rsid w:val="00333EC1"/>
    <w:rsid w:val="00362A3F"/>
    <w:rsid w:val="004E2C7B"/>
    <w:rsid w:val="00511352"/>
    <w:rsid w:val="00766929"/>
    <w:rsid w:val="00766E5F"/>
    <w:rsid w:val="00845509"/>
    <w:rsid w:val="00A11430"/>
    <w:rsid w:val="00AD6F68"/>
    <w:rsid w:val="00D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370A"/>
  <w15:chartTrackingRefBased/>
  <w15:docId w15:val="{8D371C53-4308-4E50-8FBB-42EDA57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2020-10-01T09:25:00Z</dcterms:created>
  <dcterms:modified xsi:type="dcterms:W3CDTF">2020-10-01T10:22:00Z</dcterms:modified>
</cp:coreProperties>
</file>